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7738" w14:textId="77777777" w:rsidR="00F6412D" w:rsidRDefault="00F6412D" w:rsidP="006B78B5">
      <w:pPr>
        <w:rPr>
          <w:b/>
          <w:sz w:val="24"/>
        </w:rPr>
      </w:pPr>
    </w:p>
    <w:p w14:paraId="2D55D291" w14:textId="77777777" w:rsidR="008A2C35" w:rsidRPr="009F26B8" w:rsidRDefault="008A2C35" w:rsidP="001C1F64">
      <w:pPr>
        <w:shd w:val="clear" w:color="auto" w:fill="FFFFFF" w:themeFill="background1"/>
        <w:jc w:val="center"/>
        <w:rPr>
          <w:rFonts w:ascii="Arial" w:hAnsi="Arial" w:cs="Arial"/>
          <w:b/>
          <w:sz w:val="40"/>
        </w:rPr>
      </w:pPr>
      <w:r w:rsidRPr="009F26B8">
        <w:rPr>
          <w:rFonts w:ascii="Arial" w:hAnsi="Arial" w:cs="Arial"/>
          <w:b/>
          <w:sz w:val="40"/>
        </w:rPr>
        <w:t xml:space="preserve">KOMPETENZREFERENZRAHMEN </w:t>
      </w:r>
    </w:p>
    <w:p w14:paraId="1AB19A38" w14:textId="639AE496" w:rsidR="008A2C35" w:rsidRPr="009F26B8" w:rsidRDefault="008A2C35" w:rsidP="001C1F64">
      <w:pPr>
        <w:shd w:val="clear" w:color="auto" w:fill="FFFFFF" w:themeFill="background1"/>
        <w:jc w:val="center"/>
        <w:rPr>
          <w:rFonts w:ascii="Arial" w:hAnsi="Arial" w:cs="Arial"/>
          <w:b/>
          <w:sz w:val="40"/>
        </w:rPr>
      </w:pPr>
      <w:r w:rsidRPr="009F26B8">
        <w:rPr>
          <w:rFonts w:ascii="Arial" w:hAnsi="Arial" w:cs="Arial"/>
          <w:b/>
          <w:sz w:val="40"/>
        </w:rPr>
        <w:t>Langzeitpflege</w:t>
      </w:r>
    </w:p>
    <w:p w14:paraId="194544A6" w14:textId="1EF21D36" w:rsidR="001C1F64" w:rsidRPr="009F26B8" w:rsidRDefault="008A2C35" w:rsidP="001C1F64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1485A4" w:themeColor="text2"/>
          <w:sz w:val="40"/>
          <w:szCs w:val="40"/>
        </w:rPr>
      </w:pPr>
      <w:r w:rsidRPr="009F26B8">
        <w:rPr>
          <w:rFonts w:ascii="Arial" w:hAnsi="Arial" w:cs="Arial"/>
          <w:b/>
          <w:color w:val="1485A4" w:themeColor="text2"/>
          <w:sz w:val="40"/>
        </w:rPr>
        <w:t>Funktion</w:t>
      </w:r>
      <w:r w:rsidR="001C1F64" w:rsidRPr="009F26B8">
        <w:rPr>
          <w:rFonts w:ascii="Arial" w:hAnsi="Arial" w:cs="Arial"/>
          <w:b/>
          <w:color w:val="1485A4" w:themeColor="text2"/>
          <w:sz w:val="40"/>
        </w:rPr>
        <w:t xml:space="preserve">: </w:t>
      </w:r>
      <w:r w:rsidR="00673946" w:rsidRPr="009F26B8">
        <w:rPr>
          <w:rFonts w:ascii="Arial" w:hAnsi="Arial" w:cs="Arial"/>
          <w:b/>
          <w:color w:val="1485A4" w:themeColor="text2"/>
          <w:sz w:val="40"/>
        </w:rPr>
        <w:t>Pflegehelfer/in</w:t>
      </w:r>
      <w:r w:rsidR="00745329">
        <w:rPr>
          <w:rFonts w:ascii="Arial" w:hAnsi="Arial" w:cs="Arial"/>
          <w:b/>
          <w:color w:val="1485A4" w:themeColor="text2"/>
          <w:sz w:val="40"/>
        </w:rPr>
        <w:t xml:space="preserve"> / SRK</w:t>
      </w:r>
    </w:p>
    <w:p w14:paraId="0E3603A2" w14:textId="77777777" w:rsidR="00061357" w:rsidRPr="009F26B8" w:rsidRDefault="00061357" w:rsidP="006B78B5">
      <w:pPr>
        <w:rPr>
          <w:b/>
          <w:sz w:val="24"/>
        </w:rPr>
      </w:pPr>
    </w:p>
    <w:p w14:paraId="3860AAEA" w14:textId="77777777" w:rsidR="00061357" w:rsidRPr="009F26B8" w:rsidRDefault="00061357" w:rsidP="006B78B5">
      <w:pPr>
        <w:rPr>
          <w:b/>
          <w:sz w:val="24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val="fr-FR"/>
        </w:rPr>
        <w:id w:val="-15067352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A90A427" w14:textId="10E24260" w:rsidR="00B2766A" w:rsidRPr="009F26B8" w:rsidRDefault="00B2766A">
          <w:pPr>
            <w:pStyle w:val="En-ttedetabledesmatires"/>
            <w:rPr>
              <w:sz w:val="32"/>
              <w:szCs w:val="32"/>
              <w:lang w:eastAsia="fr-CH"/>
            </w:rPr>
          </w:pPr>
          <w:r w:rsidRPr="009F26B8">
            <w:rPr>
              <w:sz w:val="32"/>
              <w:szCs w:val="32"/>
              <w:lang w:eastAsia="fr-CH"/>
            </w:rPr>
            <w:t>Inhaltsverzeichnis</w:t>
          </w:r>
        </w:p>
        <w:p w14:paraId="468B2518" w14:textId="77777777" w:rsidR="000E4563" w:rsidRPr="009F26B8" w:rsidRDefault="000E4563" w:rsidP="000E4563"/>
        <w:p w14:paraId="4798DCA0" w14:textId="1B4096E1" w:rsidR="00F40742" w:rsidRDefault="00B2766A">
          <w:pPr>
            <w:pStyle w:val="TM1"/>
            <w:tabs>
              <w:tab w:val="left" w:pos="480"/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r>
            <w:fldChar w:fldCharType="begin"/>
          </w:r>
          <w:r w:rsidRPr="00B2766A">
            <w:rPr>
              <w:lang w:val="fr-CH"/>
            </w:rPr>
            <w:instrText xml:space="preserve"> TOC \o "1-3" \h \z \u </w:instrText>
          </w:r>
          <w:r>
            <w:fldChar w:fldCharType="separate"/>
          </w:r>
          <w:hyperlink w:anchor="_Toc227932750" w:history="1">
            <w:r w:rsidR="00F40742" w:rsidRPr="00470100">
              <w:rPr>
                <w:rStyle w:val="Lienhypertexte"/>
                <w:bCs/>
                <w:noProof/>
              </w:rPr>
              <w:t>1.</w:t>
            </w:r>
            <w:r w:rsidR="00F40742">
              <w:rPr>
                <w:noProof/>
                <w:kern w:val="2"/>
                <w:sz w:val="24"/>
                <w:szCs w:val="24"/>
                <w:lang w:val="fr-CH" w:eastAsia="fr-CH"/>
                <w14:ligatures w14:val="standardContextual"/>
              </w:rPr>
              <w:tab/>
            </w:r>
            <w:r w:rsidR="00F40742" w:rsidRPr="00470100">
              <w:rPr>
                <w:rStyle w:val="Lienhypertexte"/>
                <w:bCs/>
                <w:noProof/>
              </w:rPr>
              <w:t>Grundausbildung</w:t>
            </w:r>
            <w:r w:rsidR="00F40742">
              <w:rPr>
                <w:noProof/>
                <w:webHidden/>
              </w:rPr>
              <w:tab/>
            </w:r>
            <w:r w:rsidR="00F40742">
              <w:rPr>
                <w:noProof/>
                <w:webHidden/>
              </w:rPr>
              <w:fldChar w:fldCharType="begin"/>
            </w:r>
            <w:r w:rsidR="00F40742">
              <w:rPr>
                <w:noProof/>
                <w:webHidden/>
              </w:rPr>
              <w:instrText xml:space="preserve"> PAGEREF _Toc227932750 \h </w:instrText>
            </w:r>
            <w:r w:rsidR="00F40742">
              <w:rPr>
                <w:noProof/>
                <w:webHidden/>
              </w:rPr>
            </w:r>
            <w:r w:rsidR="00F40742">
              <w:rPr>
                <w:noProof/>
                <w:webHidden/>
              </w:rPr>
              <w:fldChar w:fldCharType="separate"/>
            </w:r>
            <w:r w:rsidR="00745329">
              <w:rPr>
                <w:noProof/>
                <w:webHidden/>
              </w:rPr>
              <w:t>2</w:t>
            </w:r>
            <w:r w:rsidR="00F40742">
              <w:rPr>
                <w:noProof/>
                <w:webHidden/>
              </w:rPr>
              <w:fldChar w:fldCharType="end"/>
            </w:r>
          </w:hyperlink>
        </w:p>
        <w:p w14:paraId="4E54CD27" w14:textId="61B72191" w:rsidR="00F40742" w:rsidRDefault="00F40742">
          <w:pPr>
            <w:pStyle w:val="TM1"/>
            <w:tabs>
              <w:tab w:val="left" w:pos="480"/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227932751" w:history="1">
            <w:r w:rsidRPr="00470100">
              <w:rPr>
                <w:rStyle w:val="Lienhypertexte"/>
                <w:bCs/>
                <w:noProof/>
              </w:rPr>
              <w:t>2.</w:t>
            </w:r>
            <w:r>
              <w:rPr>
                <w:noProof/>
                <w:kern w:val="2"/>
                <w:sz w:val="24"/>
                <w:szCs w:val="24"/>
                <w:lang w:val="fr-CH" w:eastAsia="fr-CH"/>
                <w14:ligatures w14:val="standardContextual"/>
              </w:rPr>
              <w:tab/>
            </w:r>
            <w:r w:rsidRPr="00470100">
              <w:rPr>
                <w:rStyle w:val="Lienhypertexte"/>
                <w:bCs/>
                <w:noProof/>
              </w:rPr>
              <w:t>Grundlegende Kompetenzen: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_Toc227932751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532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4F21A5" w14:textId="270181C5" w:rsidR="00F40742" w:rsidRDefault="00F40742">
          <w:pPr>
            <w:pStyle w:val="TM1"/>
            <w:tabs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227932752" w:history="1">
            <w:r w:rsidRPr="00470100">
              <w:rPr>
                <w:rStyle w:val="Lienhypertexte"/>
                <w:rFonts w:ascii="Arial" w:hAnsi="Arial" w:cs="Arial"/>
                <w:noProof/>
                <w:lang w:val="fr-CH"/>
              </w:rPr>
              <w:t xml:space="preserve">Kompetenz Nr. </w:t>
            </w:r>
            <w:r w:rsidR="00B2185C">
              <w:rPr>
                <w:rStyle w:val="Lienhypertexte"/>
                <w:rFonts w:ascii="Arial" w:hAnsi="Arial" w:cs="Arial"/>
                <w:noProof/>
                <w:lang w:val="fr-CH"/>
              </w:rPr>
              <w:t xml:space="preserve">  </w:t>
            </w:r>
            <w:r w:rsidRPr="00470100">
              <w:rPr>
                <w:rStyle w:val="Lienhypertexte"/>
                <w:rFonts w:ascii="Arial" w:hAnsi="Arial" w:cs="Arial"/>
                <w:noProof/>
                <w:lang w:val="fr-CH"/>
              </w:rPr>
              <w:t>1: Hygiene und Grundpflege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_Toc227932752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532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CA6D90" w14:textId="3B6B7CF8" w:rsidR="00F40742" w:rsidRDefault="00F40742">
          <w:pPr>
            <w:pStyle w:val="TM1"/>
            <w:tabs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227932753" w:history="1">
            <w:r w:rsidRPr="00470100">
              <w:rPr>
                <w:rStyle w:val="Lienhypertexte"/>
                <w:rFonts w:ascii="Arial" w:eastAsia="Arial" w:hAnsi="Arial" w:cs="Arial"/>
                <w:noProof/>
              </w:rPr>
              <w:t>Kompetenz Nr.</w:t>
            </w:r>
            <w:r w:rsidR="00B2185C">
              <w:rPr>
                <w:rStyle w:val="Lienhypertexte"/>
                <w:rFonts w:ascii="Arial" w:eastAsia="Arial" w:hAnsi="Arial" w:cs="Arial"/>
                <w:noProof/>
              </w:rPr>
              <w:t xml:space="preserve">  </w:t>
            </w:r>
            <w:r w:rsidRPr="00470100">
              <w:rPr>
                <w:rStyle w:val="Lienhypertexte"/>
                <w:rFonts w:ascii="Arial" w:eastAsia="Arial" w:hAnsi="Arial" w:cs="Arial"/>
                <w:noProof/>
              </w:rPr>
              <w:t xml:space="preserve"> 2: Praktische Hilfstätigkeiten (Hilfe im Haushalt, Wäschepflege, Einkäufe) Beauftragte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_Toc227932753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532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DA171D" w14:textId="6BB5F869" w:rsidR="00F40742" w:rsidRDefault="00F40742">
          <w:pPr>
            <w:pStyle w:val="TM1"/>
            <w:tabs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227932754" w:history="1">
            <w:r w:rsidRPr="00470100">
              <w:rPr>
                <w:rStyle w:val="Lienhypertexte"/>
                <w:rFonts w:ascii="Arial" w:hAnsi="Arial" w:cs="Arial"/>
                <w:noProof/>
              </w:rPr>
              <w:t>Kompetenz Nr.</w:t>
            </w:r>
            <w:r w:rsidR="00B2185C">
              <w:rPr>
                <w:rStyle w:val="Lienhypertexte"/>
                <w:rFonts w:ascii="Arial" w:hAnsi="Arial" w:cs="Arial"/>
                <w:noProof/>
              </w:rPr>
              <w:t xml:space="preserve">  </w:t>
            </w:r>
            <w:r w:rsidRPr="00470100">
              <w:rPr>
                <w:rStyle w:val="Lienhypertexte"/>
                <w:rFonts w:ascii="Arial" w:hAnsi="Arial" w:cs="Arial"/>
                <w:noProof/>
              </w:rPr>
              <w:t xml:space="preserve"> 3: Medizinische Handlungen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_Toc227932754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532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B5794B" w14:textId="2A5EAC99" w:rsidR="00F40742" w:rsidRDefault="00F40742">
          <w:pPr>
            <w:pStyle w:val="TM1"/>
            <w:tabs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227932755" w:history="1">
            <w:r w:rsidRPr="00470100">
              <w:rPr>
                <w:rStyle w:val="Lienhypertexte"/>
                <w:rFonts w:ascii="Arial" w:hAnsi="Arial" w:cs="Arial"/>
                <w:noProof/>
              </w:rPr>
              <w:t>Kompetenz Nr.</w:t>
            </w:r>
            <w:r w:rsidR="00B2185C">
              <w:rPr>
                <w:rStyle w:val="Lienhypertexte"/>
                <w:rFonts w:ascii="Arial" w:hAnsi="Arial" w:cs="Arial"/>
                <w:noProof/>
              </w:rPr>
              <w:t xml:space="preserve">  </w:t>
            </w:r>
            <w:r w:rsidRPr="00470100">
              <w:rPr>
                <w:rStyle w:val="Lienhypertexte"/>
                <w:rFonts w:ascii="Arial" w:hAnsi="Arial" w:cs="Arial"/>
                <w:noProof/>
              </w:rPr>
              <w:t xml:space="preserve"> 4: Dokumentation und interdisziplinäre Zusammenarbeit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_Toc227932755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532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FB1036" w14:textId="41AA126B" w:rsidR="00F40742" w:rsidRDefault="00F40742">
          <w:pPr>
            <w:pStyle w:val="TM1"/>
            <w:tabs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227932756" w:history="1">
            <w:r w:rsidRPr="00470100">
              <w:rPr>
                <w:rStyle w:val="Lienhypertexte"/>
                <w:rFonts w:ascii="Arial" w:eastAsiaTheme="majorEastAsia" w:hAnsi="Arial" w:cs="Arial"/>
                <w:noProof/>
              </w:rPr>
              <w:t xml:space="preserve">Kompetenz Nr. </w:t>
            </w:r>
            <w:r w:rsidR="00B2185C">
              <w:rPr>
                <w:rStyle w:val="Lienhypertexte"/>
                <w:rFonts w:ascii="Arial" w:eastAsiaTheme="majorEastAsia" w:hAnsi="Arial" w:cs="Arial"/>
                <w:noProof/>
              </w:rPr>
              <w:t xml:space="preserve">  </w:t>
            </w:r>
            <w:r w:rsidRPr="00470100">
              <w:rPr>
                <w:rStyle w:val="Lienhypertexte"/>
                <w:rFonts w:ascii="Arial" w:eastAsiaTheme="majorEastAsia" w:hAnsi="Arial" w:cs="Arial"/>
                <w:noProof/>
              </w:rPr>
              <w:t>5: Soziale Kompetenzen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_Toc227932756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532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A9928D" w14:textId="4A12B324" w:rsidR="00F40742" w:rsidRDefault="00F40742">
          <w:pPr>
            <w:pStyle w:val="TM1"/>
            <w:tabs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227932757" w:history="1">
            <w:r w:rsidRPr="00470100">
              <w:rPr>
                <w:rStyle w:val="Lienhypertexte"/>
                <w:rFonts w:ascii="Arial" w:hAnsi="Arial" w:cs="Arial"/>
                <w:noProof/>
              </w:rPr>
              <w:t xml:space="preserve">Kompetenz Nr. </w:t>
            </w:r>
            <w:r w:rsidR="00B2185C">
              <w:rPr>
                <w:rStyle w:val="Lienhypertexte"/>
                <w:rFonts w:ascii="Arial" w:hAnsi="Arial" w:cs="Arial"/>
                <w:noProof/>
              </w:rPr>
              <w:t xml:space="preserve">  </w:t>
            </w:r>
            <w:r w:rsidRPr="00470100">
              <w:rPr>
                <w:rStyle w:val="Lienhypertexte"/>
                <w:rFonts w:ascii="Arial" w:hAnsi="Arial" w:cs="Arial"/>
                <w:noProof/>
              </w:rPr>
              <w:t>6: Psychosoziale Begleitung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_Toc227932757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532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680823" w14:textId="2C721C2C" w:rsidR="00F40742" w:rsidRDefault="00F40742">
          <w:pPr>
            <w:pStyle w:val="TM1"/>
            <w:tabs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227932758" w:history="1">
            <w:r w:rsidRPr="00470100">
              <w:rPr>
                <w:rStyle w:val="Lienhypertexte"/>
                <w:rFonts w:ascii="Arial" w:hAnsi="Arial" w:cs="Arial"/>
                <w:noProof/>
                <w:lang w:val="fr-CH"/>
              </w:rPr>
              <w:t>Kompetenz Nr.</w:t>
            </w:r>
            <w:r w:rsidR="00B2185C">
              <w:rPr>
                <w:rStyle w:val="Lienhypertexte"/>
                <w:rFonts w:ascii="Arial" w:hAnsi="Arial" w:cs="Arial"/>
                <w:noProof/>
                <w:lang w:val="fr-CH"/>
              </w:rPr>
              <w:t xml:space="preserve">  </w:t>
            </w:r>
            <w:r w:rsidRPr="00470100">
              <w:rPr>
                <w:rStyle w:val="Lienhypertexte"/>
                <w:rFonts w:ascii="Arial" w:hAnsi="Arial" w:cs="Arial"/>
                <w:noProof/>
                <w:lang w:val="fr-CH"/>
              </w:rPr>
              <w:t xml:space="preserve"> 7: Palliativpflege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_Toc227932758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532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CE32F" w14:textId="57869007" w:rsidR="00F40742" w:rsidRDefault="00F40742">
          <w:pPr>
            <w:pStyle w:val="TM1"/>
            <w:tabs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227932759" w:history="1">
            <w:r w:rsidRPr="00470100">
              <w:rPr>
                <w:rStyle w:val="Lienhypertexte"/>
                <w:rFonts w:ascii="Arial" w:hAnsi="Arial" w:cs="Arial"/>
                <w:noProof/>
              </w:rPr>
              <w:t>Kompetenz Nr.</w:t>
            </w:r>
            <w:r w:rsidR="00B2185C">
              <w:rPr>
                <w:rStyle w:val="Lienhypertexte"/>
                <w:rFonts w:ascii="Arial" w:hAnsi="Arial" w:cs="Arial"/>
                <w:noProof/>
              </w:rPr>
              <w:t xml:space="preserve">  </w:t>
            </w:r>
            <w:r w:rsidRPr="00470100">
              <w:rPr>
                <w:rStyle w:val="Lienhypertexte"/>
                <w:rFonts w:ascii="Arial" w:hAnsi="Arial" w:cs="Arial"/>
                <w:noProof/>
              </w:rPr>
              <w:t xml:space="preserve"> 8: Prävention und sicheres Umfeld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_Toc227932759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532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744BF5" w14:textId="02B8A2F5" w:rsidR="00F40742" w:rsidRDefault="00F40742">
          <w:pPr>
            <w:pStyle w:val="TM1"/>
            <w:tabs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227932760" w:history="1">
            <w:r w:rsidRPr="00470100">
              <w:rPr>
                <w:rStyle w:val="Lienhypertexte"/>
                <w:rFonts w:ascii="Arial" w:eastAsiaTheme="majorEastAsia" w:hAnsi="Arial" w:cs="Arial"/>
                <w:noProof/>
              </w:rPr>
              <w:t>Kompetenz Nr.</w:t>
            </w:r>
            <w:r w:rsidR="00B2185C">
              <w:rPr>
                <w:rStyle w:val="Lienhypertexte"/>
                <w:rFonts w:ascii="Arial" w:eastAsiaTheme="majorEastAsia" w:hAnsi="Arial" w:cs="Arial"/>
                <w:noProof/>
              </w:rPr>
              <w:t xml:space="preserve">  </w:t>
            </w:r>
            <w:r w:rsidRPr="00470100">
              <w:rPr>
                <w:rStyle w:val="Lienhypertexte"/>
                <w:rFonts w:ascii="Arial" w:eastAsiaTheme="majorEastAsia" w:hAnsi="Arial" w:cs="Arial"/>
                <w:noProof/>
              </w:rPr>
              <w:t xml:space="preserve"> 9: Kontinuierliche Verbesserung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_Toc227932760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532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92AD39" w14:textId="1F4977ED" w:rsidR="00F40742" w:rsidRDefault="00F40742">
          <w:pPr>
            <w:pStyle w:val="TM1"/>
            <w:tabs>
              <w:tab w:val="left" w:pos="2135"/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227932761" w:history="1">
            <w:r w:rsidRPr="00470100">
              <w:rPr>
                <w:rStyle w:val="Lienhypertexte"/>
                <w:rFonts w:ascii="Arial" w:eastAsiaTheme="majorEastAsia" w:hAnsi="Arial" w:cs="Arial"/>
                <w:noProof/>
              </w:rPr>
              <w:t>Kompetenz Nr. 10: Lernender Ausbilder sein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_Toc227932761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532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0C5EE5" w14:textId="3B17C3EB" w:rsidR="00F40742" w:rsidRDefault="00F40742">
          <w:pPr>
            <w:pStyle w:val="TM1"/>
            <w:tabs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227932762" w:history="1">
            <w:r w:rsidRPr="00470100">
              <w:rPr>
                <w:rStyle w:val="Lienhypertexte"/>
                <w:rFonts w:ascii="Arial" w:eastAsiaTheme="majorEastAsia" w:hAnsi="Arial" w:cs="Arial"/>
                <w:noProof/>
              </w:rPr>
              <w:t>Kompetenz Nr. 11: Tätigkeitsberichte (Nur SMZ)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_Toc227932762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532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A11BFB" w14:textId="08B67390" w:rsidR="00F40742" w:rsidRDefault="00F40742">
          <w:pPr>
            <w:pStyle w:val="TM1"/>
            <w:tabs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227932763" w:history="1">
            <w:r w:rsidRPr="00470100">
              <w:rPr>
                <w:rStyle w:val="Lienhypertexte"/>
                <w:rFonts w:ascii="Arial" w:eastAsiaTheme="majorEastAsia" w:hAnsi="Arial" w:cs="Arial"/>
                <w:noProof/>
              </w:rPr>
              <w:t>Kompetenz Nr. 12: Entlastung von pflegenden Angehörigen (nur SMZ)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_Toc227932763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532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BB4D24" w14:textId="66EDEEEB" w:rsidR="00F40742" w:rsidRDefault="00F40742">
          <w:pPr>
            <w:pStyle w:val="TM1"/>
            <w:tabs>
              <w:tab w:val="left" w:pos="480"/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227932764" w:history="1">
            <w:r w:rsidRPr="00470100">
              <w:rPr>
                <w:rStyle w:val="Lienhypertexte"/>
                <w:bCs/>
                <w:noProof/>
              </w:rPr>
              <w:t>3.</w:t>
            </w:r>
            <w:r>
              <w:rPr>
                <w:noProof/>
                <w:kern w:val="2"/>
                <w:sz w:val="24"/>
                <w:szCs w:val="24"/>
                <w:lang w:val="fr-CH" w:eastAsia="fr-CH"/>
                <w14:ligatures w14:val="standardContextual"/>
              </w:rPr>
              <w:tab/>
            </w:r>
            <w:r w:rsidRPr="00470100">
              <w:rPr>
                <w:rStyle w:val="Lienhypertexte"/>
                <w:bCs/>
                <w:noProof/>
              </w:rPr>
              <w:t>Validierung des Referenzrahmens: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_Toc227932764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532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F65AAF" w14:textId="288B3991" w:rsidR="00B2766A" w:rsidRPr="00B2766A" w:rsidRDefault="00B2766A">
          <w:pPr>
            <w:rPr>
              <w:lang w:val="fr-CH"/>
            </w:rPr>
          </w:pPr>
          <w:r>
            <w:rPr>
              <w:b/>
              <w:bCs/>
              <w:lang w:val="fr-FR"/>
            </w:rPr>
            <w:fldChar w:fldCharType="end"/>
          </w:r>
        </w:p>
      </w:sdtContent>
    </w:sdt>
    <w:p w14:paraId="2FC83EB1" w14:textId="77777777" w:rsidR="00F6412D" w:rsidRPr="00B2766A" w:rsidRDefault="00F6412D" w:rsidP="006B78B5">
      <w:pPr>
        <w:rPr>
          <w:b/>
          <w:sz w:val="24"/>
          <w:lang w:val="fr-CH"/>
        </w:rPr>
      </w:pPr>
    </w:p>
    <w:p w14:paraId="67EA5AEF" w14:textId="77777777" w:rsidR="00F6412D" w:rsidRPr="00B2766A" w:rsidRDefault="00F6412D" w:rsidP="006B78B5">
      <w:pPr>
        <w:rPr>
          <w:b/>
          <w:sz w:val="24"/>
          <w:lang w:val="fr-CH"/>
        </w:rPr>
      </w:pPr>
    </w:p>
    <w:p w14:paraId="7C3F9557" w14:textId="77777777" w:rsidR="00F6412D" w:rsidRPr="00B2766A" w:rsidRDefault="00F6412D" w:rsidP="006B78B5">
      <w:pPr>
        <w:rPr>
          <w:b/>
          <w:sz w:val="24"/>
          <w:lang w:val="fr-CH"/>
        </w:rPr>
      </w:pPr>
    </w:p>
    <w:p w14:paraId="7B70F288" w14:textId="77777777" w:rsidR="00F6412D" w:rsidRDefault="00F6412D" w:rsidP="006B78B5">
      <w:pPr>
        <w:rPr>
          <w:b/>
          <w:sz w:val="24"/>
          <w:lang w:val="fr-CH"/>
        </w:rPr>
      </w:pPr>
    </w:p>
    <w:p w14:paraId="5841918D" w14:textId="77777777" w:rsidR="00177D2E" w:rsidRDefault="00177D2E" w:rsidP="006B78B5">
      <w:pPr>
        <w:rPr>
          <w:b/>
          <w:sz w:val="24"/>
          <w:lang w:val="fr-CH"/>
        </w:rPr>
      </w:pPr>
    </w:p>
    <w:p w14:paraId="7C2D4583" w14:textId="77777777" w:rsidR="00177D2E" w:rsidRPr="00B2766A" w:rsidRDefault="00177D2E" w:rsidP="006B78B5">
      <w:pPr>
        <w:rPr>
          <w:b/>
          <w:sz w:val="24"/>
          <w:lang w:val="fr-CH"/>
        </w:rPr>
      </w:pPr>
    </w:p>
    <w:p w14:paraId="64B1381F" w14:textId="46D92215" w:rsidR="007325A7" w:rsidRPr="00BD5DD9" w:rsidRDefault="001921F1" w:rsidP="004A3FC2">
      <w:pPr>
        <w:pStyle w:val="Style2"/>
        <w:numPr>
          <w:ilvl w:val="0"/>
          <w:numId w:val="10"/>
        </w:numPr>
        <w:shd w:val="clear" w:color="auto" w:fill="A3CEED" w:themeFill="accent2" w:themeFillTint="66"/>
        <w:spacing w:line="360" w:lineRule="auto"/>
        <w:rPr>
          <w:b w:val="0"/>
          <w:bCs/>
          <w:color w:val="auto"/>
          <w:u w:val="none"/>
        </w:rPr>
      </w:pPr>
      <w:bookmarkStart w:id="0" w:name="_Toc227932750"/>
      <w:bookmarkStart w:id="1" w:name="_Hlk155617055"/>
      <w:proofErr w:type="spellStart"/>
      <w:r w:rsidRPr="00BD5DD9">
        <w:rPr>
          <w:b w:val="0"/>
          <w:bCs/>
          <w:color w:val="auto"/>
          <w:u w:val="none"/>
        </w:rPr>
        <w:lastRenderedPageBreak/>
        <w:t>Grundausbildung</w:t>
      </w:r>
      <w:bookmarkEnd w:id="0"/>
      <w:proofErr w:type="spellEnd"/>
    </w:p>
    <w:p w14:paraId="707E434B" w14:textId="77777777" w:rsidR="00682A6C" w:rsidRDefault="00682A6C" w:rsidP="00682A6C">
      <w:pPr>
        <w:spacing w:line="360" w:lineRule="auto"/>
        <w:ind w:left="720"/>
        <w:contextualSpacing/>
        <w:rPr>
          <w:rFonts w:ascii="Arial" w:eastAsia="Calibri" w:hAnsi="Arial" w:cs="Arial"/>
          <w:kern w:val="2"/>
          <w:lang w:val="fr-CH"/>
          <w14:ligatures w14:val="standardContextual"/>
        </w:rPr>
      </w:pPr>
    </w:p>
    <w:p w14:paraId="392D4222" w14:textId="6061DDCE" w:rsidR="000D2B8A" w:rsidRPr="009F26B8" w:rsidRDefault="00C15155" w:rsidP="00C15155">
      <w:pPr>
        <w:spacing w:line="360" w:lineRule="auto"/>
        <w:ind w:left="720"/>
        <w:contextualSpacing/>
        <w:rPr>
          <w:rFonts w:ascii="Arial" w:eastAsia="Calibri" w:hAnsi="Arial" w:cs="Arial"/>
          <w:kern w:val="2"/>
          <w14:ligatures w14:val="standardContextual"/>
        </w:rPr>
      </w:pPr>
      <w:r w:rsidRPr="009F26B8">
        <w:rPr>
          <w:rFonts w:ascii="Arial" w:eastAsia="Calibri" w:hAnsi="Arial" w:cs="Arial"/>
          <w:kern w:val="2"/>
          <w14:ligatures w14:val="standardContextual"/>
        </w:rPr>
        <w:t xml:space="preserve">Zertifikat </w:t>
      </w:r>
      <w:r w:rsidR="000A51CC" w:rsidRPr="009F26B8">
        <w:rPr>
          <w:rFonts w:ascii="Arial" w:eastAsia="Calibri" w:hAnsi="Arial" w:cs="Arial"/>
          <w:kern w:val="2"/>
          <w14:ligatures w14:val="standardContextual"/>
        </w:rPr>
        <w:t xml:space="preserve">als </w:t>
      </w:r>
      <w:r w:rsidR="00A66197" w:rsidRPr="009F26B8">
        <w:rPr>
          <w:rFonts w:ascii="Arial" w:eastAsia="Calibri" w:hAnsi="Arial" w:cs="Arial"/>
          <w:kern w:val="2"/>
          <w14:ligatures w14:val="standardContextual"/>
        </w:rPr>
        <w:t xml:space="preserve">Pflegehelfer, ausgestellt </w:t>
      </w:r>
      <w:r w:rsidR="003E755B" w:rsidRPr="009F26B8">
        <w:rPr>
          <w:rFonts w:ascii="Arial" w:eastAsia="Calibri" w:hAnsi="Arial" w:cs="Arial"/>
          <w:kern w:val="2"/>
          <w14:ligatures w14:val="standardContextual"/>
        </w:rPr>
        <w:t xml:space="preserve">von einem </w:t>
      </w:r>
      <w:r w:rsidR="000D2B8A" w:rsidRPr="009F26B8">
        <w:rPr>
          <w:rFonts w:ascii="Arial" w:eastAsia="Calibri" w:hAnsi="Arial" w:cs="Arial"/>
          <w:kern w:val="2"/>
          <w14:ligatures w14:val="standardContextual"/>
        </w:rPr>
        <w:t xml:space="preserve">von </w:t>
      </w:r>
      <w:proofErr w:type="spellStart"/>
      <w:r w:rsidR="000D2B8A" w:rsidRPr="009F26B8">
        <w:rPr>
          <w:rFonts w:ascii="Arial" w:eastAsia="Calibri" w:hAnsi="Arial" w:cs="Arial"/>
          <w:kern w:val="2"/>
          <w14:ligatures w14:val="standardContextual"/>
        </w:rPr>
        <w:t>OdaSanté</w:t>
      </w:r>
      <w:proofErr w:type="spellEnd"/>
      <w:r w:rsidR="000D2B8A" w:rsidRPr="009F26B8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="00DE6D45" w:rsidRPr="009F26B8">
        <w:rPr>
          <w:rFonts w:ascii="Arial" w:eastAsia="Calibri" w:hAnsi="Arial" w:cs="Arial"/>
          <w:kern w:val="2"/>
          <w14:ligatures w14:val="standardContextual"/>
        </w:rPr>
        <w:t xml:space="preserve">anerkannten </w:t>
      </w:r>
      <w:r w:rsidR="000D2B8A" w:rsidRPr="009F26B8">
        <w:rPr>
          <w:rFonts w:ascii="Arial" w:eastAsia="Calibri" w:hAnsi="Arial" w:cs="Arial"/>
          <w:kern w:val="2"/>
          <w14:ligatures w14:val="standardContextual"/>
        </w:rPr>
        <w:t xml:space="preserve">Ausbildungszentrum </w:t>
      </w:r>
      <w:hyperlink r:id="rId11" w:anchor="content" w:history="1">
        <w:proofErr w:type="spellStart"/>
        <w:r w:rsidR="0003480D" w:rsidRPr="009F26B8">
          <w:rPr>
            <w:rFonts w:ascii="Arial" w:hAnsi="Arial" w:cs="Arial"/>
            <w:color w:val="0000FF"/>
            <w:u w:val="single"/>
          </w:rPr>
          <w:t>OdASanté</w:t>
        </w:r>
        <w:proofErr w:type="spellEnd"/>
        <w:r w:rsidR="0003480D" w:rsidRPr="009F26B8">
          <w:rPr>
            <w:rFonts w:ascii="Arial" w:hAnsi="Arial" w:cs="Arial"/>
            <w:color w:val="0000FF"/>
            <w:u w:val="single"/>
          </w:rPr>
          <w:t>: Berufe</w:t>
        </w:r>
      </w:hyperlink>
    </w:p>
    <w:p w14:paraId="786C5163" w14:textId="5B08339F" w:rsidR="00700DCA" w:rsidRPr="00BD5DD9" w:rsidRDefault="00ED1D6E" w:rsidP="004A3FC2">
      <w:pPr>
        <w:pStyle w:val="Style2"/>
        <w:numPr>
          <w:ilvl w:val="0"/>
          <w:numId w:val="10"/>
        </w:numPr>
        <w:shd w:val="clear" w:color="auto" w:fill="A3CEED" w:themeFill="accent2" w:themeFillTint="66"/>
        <w:spacing w:line="360" w:lineRule="auto"/>
        <w:rPr>
          <w:b w:val="0"/>
          <w:bCs/>
          <w:color w:val="auto"/>
          <w:u w:val="none"/>
        </w:rPr>
      </w:pPr>
      <w:bookmarkStart w:id="2" w:name="_Toc227932751"/>
      <w:proofErr w:type="spellStart"/>
      <w:r w:rsidRPr="00BD5DD9">
        <w:rPr>
          <w:b w:val="0"/>
          <w:bCs/>
          <w:color w:val="auto"/>
          <w:u w:val="none"/>
        </w:rPr>
        <w:t>Grundlegende</w:t>
      </w:r>
      <w:proofErr w:type="spellEnd"/>
      <w:r w:rsidRPr="00BD5DD9">
        <w:rPr>
          <w:b w:val="0"/>
          <w:bCs/>
          <w:color w:val="auto"/>
          <w:u w:val="none"/>
        </w:rPr>
        <w:t xml:space="preserve"> </w:t>
      </w:r>
      <w:proofErr w:type="spellStart"/>
      <w:proofErr w:type="gramStart"/>
      <w:r w:rsidRPr="00BD5DD9">
        <w:rPr>
          <w:b w:val="0"/>
          <w:bCs/>
          <w:color w:val="auto"/>
          <w:u w:val="none"/>
        </w:rPr>
        <w:t>Kompetenzen</w:t>
      </w:r>
      <w:proofErr w:type="spellEnd"/>
      <w:r w:rsidRPr="00BD5DD9">
        <w:rPr>
          <w:b w:val="0"/>
          <w:bCs/>
          <w:color w:val="auto"/>
          <w:u w:val="none"/>
        </w:rPr>
        <w:t>:</w:t>
      </w:r>
      <w:bookmarkEnd w:id="2"/>
      <w:proofErr w:type="gramEnd"/>
      <w:r w:rsidRPr="00BD5DD9">
        <w:rPr>
          <w:b w:val="0"/>
          <w:bCs/>
          <w:color w:val="auto"/>
          <w:u w:val="none"/>
        </w:rPr>
        <w:t xml:space="preserve"> </w:t>
      </w:r>
    </w:p>
    <w:p w14:paraId="5D40F226" w14:textId="77777777" w:rsidR="00C65751" w:rsidRDefault="00C65751" w:rsidP="0050723C">
      <w:pPr>
        <w:rPr>
          <w:rFonts w:ascii="Arial" w:hAnsi="Arial" w:cs="Arial"/>
          <w:bCs/>
          <w:szCs w:val="18"/>
          <w:lang w:val="fr-CH"/>
        </w:rPr>
      </w:pPr>
    </w:p>
    <w:p w14:paraId="3BE25297" w14:textId="5FEBD96B" w:rsidR="00C454FC" w:rsidRPr="00AF755B" w:rsidRDefault="00C454FC" w:rsidP="00C454FC">
      <w:pPr>
        <w:pStyle w:val="Titre1"/>
        <w:rPr>
          <w:rFonts w:ascii="Arial" w:hAnsi="Arial" w:cs="Arial"/>
          <w:color w:val="auto"/>
          <w:sz w:val="32"/>
          <w:szCs w:val="32"/>
          <w:u w:val="single"/>
          <w:lang w:val="fr-CH"/>
        </w:rPr>
      </w:pPr>
      <w:bookmarkStart w:id="3" w:name="_Toc227932752"/>
      <w:bookmarkStart w:id="4" w:name="_Toc173162468"/>
      <w:proofErr w:type="spellStart"/>
      <w:r w:rsidRPr="00AF755B">
        <w:rPr>
          <w:rFonts w:ascii="Arial" w:hAnsi="Arial" w:cs="Arial"/>
          <w:color w:val="auto"/>
          <w:sz w:val="32"/>
          <w:szCs w:val="32"/>
          <w:u w:val="single"/>
          <w:lang w:val="fr-CH"/>
        </w:rPr>
        <w:t>Kompetenz</w:t>
      </w:r>
      <w:proofErr w:type="spellEnd"/>
      <w:r w:rsidRPr="00AF755B">
        <w:rPr>
          <w:rFonts w:ascii="Arial" w:hAnsi="Arial" w:cs="Arial"/>
          <w:color w:val="auto"/>
          <w:sz w:val="32"/>
          <w:szCs w:val="32"/>
          <w:u w:val="single"/>
          <w:lang w:val="fr-CH"/>
        </w:rPr>
        <w:t xml:space="preserve"> Nr</w:t>
      </w:r>
      <w:r>
        <w:rPr>
          <w:rFonts w:ascii="Arial" w:hAnsi="Arial" w:cs="Arial"/>
          <w:color w:val="auto"/>
          <w:sz w:val="32"/>
          <w:szCs w:val="32"/>
          <w:u w:val="single"/>
          <w:lang w:val="fr-CH"/>
        </w:rPr>
        <w:t xml:space="preserve">. </w:t>
      </w:r>
      <w:proofErr w:type="gramStart"/>
      <w:r>
        <w:rPr>
          <w:rFonts w:ascii="Arial" w:hAnsi="Arial" w:cs="Arial"/>
          <w:color w:val="auto"/>
          <w:sz w:val="32"/>
          <w:szCs w:val="32"/>
          <w:u w:val="single"/>
          <w:lang w:val="fr-CH"/>
        </w:rPr>
        <w:t>1</w:t>
      </w:r>
      <w:r w:rsidRPr="00AF755B">
        <w:rPr>
          <w:rFonts w:ascii="Arial" w:hAnsi="Arial" w:cs="Arial"/>
          <w:color w:val="auto"/>
          <w:sz w:val="32"/>
          <w:szCs w:val="32"/>
          <w:u w:val="single"/>
          <w:lang w:val="fr-CH"/>
        </w:rPr>
        <w:t>:</w:t>
      </w:r>
      <w:proofErr w:type="gramEnd"/>
      <w:r w:rsidRPr="00AF755B">
        <w:rPr>
          <w:rFonts w:ascii="Arial" w:hAnsi="Arial" w:cs="Arial"/>
          <w:color w:val="auto"/>
          <w:sz w:val="32"/>
          <w:szCs w:val="32"/>
          <w:u w:val="single"/>
          <w:lang w:val="fr-CH"/>
        </w:rPr>
        <w:t xml:space="preserve"> </w:t>
      </w:r>
      <w:proofErr w:type="spellStart"/>
      <w:r w:rsidRPr="00977AD0">
        <w:rPr>
          <w:rFonts w:ascii="Arial" w:hAnsi="Arial" w:cs="Arial"/>
          <w:color w:val="auto"/>
          <w:sz w:val="32"/>
          <w:szCs w:val="32"/>
          <w:lang w:val="fr-CH"/>
        </w:rPr>
        <w:t>Hygiene</w:t>
      </w:r>
      <w:proofErr w:type="spellEnd"/>
      <w:r w:rsidRPr="00977AD0">
        <w:rPr>
          <w:rFonts w:ascii="Arial" w:hAnsi="Arial" w:cs="Arial"/>
          <w:color w:val="auto"/>
          <w:sz w:val="32"/>
          <w:szCs w:val="32"/>
          <w:lang w:val="fr-CH"/>
        </w:rPr>
        <w:t xml:space="preserve"> </w:t>
      </w:r>
      <w:proofErr w:type="spellStart"/>
      <w:r w:rsidRPr="00977AD0">
        <w:rPr>
          <w:rFonts w:ascii="Arial" w:hAnsi="Arial" w:cs="Arial"/>
          <w:color w:val="auto"/>
          <w:sz w:val="32"/>
          <w:szCs w:val="32"/>
          <w:lang w:val="fr-CH"/>
        </w:rPr>
        <w:t>und</w:t>
      </w:r>
      <w:proofErr w:type="spellEnd"/>
      <w:r w:rsidRPr="00977AD0">
        <w:rPr>
          <w:rFonts w:ascii="Arial" w:hAnsi="Arial" w:cs="Arial"/>
          <w:color w:val="auto"/>
          <w:sz w:val="32"/>
          <w:szCs w:val="32"/>
          <w:lang w:val="fr-CH"/>
        </w:rPr>
        <w:t xml:space="preserve"> </w:t>
      </w:r>
      <w:proofErr w:type="spellStart"/>
      <w:r w:rsidRPr="00977AD0">
        <w:rPr>
          <w:rFonts w:ascii="Arial" w:hAnsi="Arial" w:cs="Arial"/>
          <w:color w:val="auto"/>
          <w:sz w:val="32"/>
          <w:szCs w:val="32"/>
          <w:lang w:val="fr-CH"/>
        </w:rPr>
        <w:t>Grundpflege</w:t>
      </w:r>
      <w:bookmarkEnd w:id="3"/>
      <w:proofErr w:type="spellEnd"/>
    </w:p>
    <w:p w14:paraId="748739AD" w14:textId="77777777" w:rsidR="00C454FC" w:rsidRDefault="00C454FC" w:rsidP="00C454FC">
      <w:pPr>
        <w:rPr>
          <w:rFonts w:ascii="Arial" w:hAnsi="Arial" w:cs="Arial"/>
          <w:color w:val="1485A4" w:themeColor="text2"/>
          <w:lang w:val="fr-CH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6F3D8B" w14:textId="77777777" w:rsidR="00B11AA4" w:rsidRDefault="00C454FC" w:rsidP="00B11AA4">
      <w:pPr>
        <w:spacing w:after="0"/>
        <w:contextualSpacing/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 w:rsidRPr="0067796D"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  <w:t>Voraussetzungen</w:t>
      </w:r>
      <w:proofErr w:type="spellEnd"/>
      <w:r w:rsidRPr="0067796D"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  <w:t>:</w:t>
      </w:r>
      <w:proofErr w:type="gramEnd"/>
      <w:r w:rsidRPr="0067796D"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FEFD4E2" w14:textId="77777777" w:rsidR="00F66825" w:rsidRPr="0067796D" w:rsidRDefault="00F66825" w:rsidP="00B11AA4">
      <w:pPr>
        <w:spacing w:after="0"/>
        <w:contextualSpacing/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</w:pPr>
    </w:p>
    <w:p w14:paraId="4991A0FC" w14:textId="401E4EB5" w:rsidR="00140DB3" w:rsidRPr="00D62B3D" w:rsidRDefault="00D62B3D" w:rsidP="00D62B3D">
      <w:pPr>
        <w:pStyle w:val="Paragraphedeliste"/>
        <w:numPr>
          <w:ilvl w:val="0"/>
          <w:numId w:val="1"/>
        </w:numPr>
      </w:pPr>
      <w:r w:rsidRPr="00D62B3D">
        <w:rPr>
          <w:rFonts w:ascii="Arial" w:eastAsiaTheme="minorHAnsi" w:hAnsi="Arial" w:cs="Arial"/>
          <w:kern w:val="2"/>
          <w14:ligatures w14:val="standardContextual"/>
        </w:rPr>
        <w:t>Kenntnisse im Umgang mit technischen Pflegeunterlagen (interne Protokolle oder GUTS</w:t>
      </w:r>
      <w:r w:rsidRPr="003E4175">
        <w:rPr>
          <w:rStyle w:val="Appelnotedebasdep"/>
          <w:rFonts w:ascii="Arial" w:eastAsiaTheme="minorHAnsi" w:hAnsi="Arial" w:cs="Arial"/>
          <w:kern w:val="2"/>
          <w:lang w:val="fr-CH"/>
          <w14:ligatures w14:val="standardContextual"/>
        </w:rPr>
        <w:footnoteReference w:id="2"/>
      </w:r>
      <w:r w:rsidRPr="00D62B3D">
        <w:rPr>
          <w:rFonts w:ascii="Arial" w:eastAsiaTheme="minorHAnsi" w:hAnsi="Arial" w:cs="Arial"/>
          <w:kern w:val="2"/>
          <w14:ligatures w14:val="standardContextual"/>
        </w:rPr>
        <w:t xml:space="preserve"> ) (nur im Französischen)</w:t>
      </w:r>
    </w:p>
    <w:p w14:paraId="53B08721" w14:textId="7905D314" w:rsidR="00B11AA4" w:rsidRPr="009F26B8" w:rsidRDefault="00B11AA4" w:rsidP="00B11AA4">
      <w:pPr>
        <w:pStyle w:val="Paragraphedeliste"/>
        <w:numPr>
          <w:ilvl w:val="0"/>
          <w:numId w:val="1"/>
        </w:numPr>
        <w:spacing w:after="0"/>
        <w:rPr>
          <w:rFonts w:ascii="Arial" w:eastAsiaTheme="minorHAnsi" w:hAnsi="Arial" w:cs="Arial"/>
          <w:kern w:val="2"/>
          <w14:ligatures w14:val="standardContextual"/>
        </w:rPr>
      </w:pPr>
      <w:r w:rsidRPr="009F26B8">
        <w:rPr>
          <w:rFonts w:ascii="Arial" w:eastAsiaTheme="minorHAnsi" w:hAnsi="Arial" w:cs="Arial"/>
          <w:kern w:val="2"/>
          <w14:ligatures w14:val="standardContextual"/>
        </w:rPr>
        <w:t xml:space="preserve">Absolvierung der E-Learning-Module auf der </w:t>
      </w:r>
      <w:r w:rsidR="00AF4D8E">
        <w:rPr>
          <w:rFonts w:ascii="Arial" w:eastAsiaTheme="minorHAnsi" w:hAnsi="Arial" w:cs="Arial"/>
          <w:kern w:val="2"/>
          <w14:ligatures w14:val="standardContextual"/>
        </w:rPr>
        <w:t>PKI</w:t>
      </w:r>
      <w:r w:rsidRPr="009F26B8">
        <w:rPr>
          <w:rFonts w:ascii="Arial" w:eastAsiaTheme="minorHAnsi" w:hAnsi="Arial" w:cs="Arial"/>
          <w:kern w:val="2"/>
          <w14:ligatures w14:val="standardContextual"/>
        </w:rPr>
        <w:t>-Websit</w:t>
      </w:r>
      <w:r w:rsidRPr="007479C2">
        <w:rPr>
          <w:rFonts w:ascii="Arial" w:eastAsiaTheme="minorHAnsi" w:hAnsi="Arial" w:cs="Arial"/>
          <w:kern w:val="2"/>
          <w14:ligatures w14:val="standardContextual"/>
        </w:rPr>
        <w:t>e</w:t>
      </w:r>
      <w:r w:rsidR="00886D93" w:rsidRPr="007479C2">
        <w:rPr>
          <w:rStyle w:val="Appelnotedebasdep"/>
          <w:rFonts w:ascii="Arial" w:eastAsiaTheme="minorHAnsi" w:hAnsi="Arial" w:cs="Arial"/>
          <w:kern w:val="2"/>
          <w:lang w:val="fr-CH"/>
          <w14:ligatures w14:val="standardContextual"/>
        </w:rPr>
        <w:footnoteReference w:id="3"/>
      </w:r>
      <w:hyperlink r:id="rId12" w:history="1">
        <w:r w:rsidR="00886D93" w:rsidRPr="007479C2">
          <w:rPr>
            <w:rFonts w:ascii="Arial" w:hAnsi="Arial" w:cs="Arial"/>
            <w:color w:val="0000FF"/>
            <w:u w:val="single"/>
          </w:rPr>
          <w:t xml:space="preserve"> Liste der Ereignisse</w:t>
        </w:r>
      </w:hyperlink>
      <w:r w:rsidR="003E4175" w:rsidRPr="009F26B8">
        <w:rPr>
          <w:rFonts w:ascii="Arial" w:eastAsiaTheme="minorHAnsi" w:hAnsi="Arial" w:cs="Arial"/>
          <w:kern w:val="2"/>
          <w14:ligatures w14:val="standardContextual"/>
        </w:rPr>
        <w:t xml:space="preserve"> </w:t>
      </w:r>
    </w:p>
    <w:p w14:paraId="488298AC" w14:textId="5E3423B1" w:rsidR="00B11AA4" w:rsidRPr="009F26B8" w:rsidRDefault="00B11AA4" w:rsidP="00B11AA4">
      <w:pPr>
        <w:pStyle w:val="Paragraphedeliste"/>
        <w:numPr>
          <w:ilvl w:val="0"/>
          <w:numId w:val="1"/>
        </w:numPr>
        <w:spacing w:after="0"/>
        <w:rPr>
          <w:rFonts w:ascii="Arial" w:eastAsiaTheme="minorHAnsi" w:hAnsi="Arial" w:cs="Arial"/>
          <w:kern w:val="2"/>
          <w14:ligatures w14:val="standardContextual"/>
        </w:rPr>
      </w:pPr>
      <w:r w:rsidRPr="009F26B8">
        <w:rPr>
          <w:rFonts w:ascii="Arial" w:eastAsiaTheme="minorHAnsi" w:hAnsi="Arial" w:cs="Arial"/>
          <w:kern w:val="2"/>
          <w14:ligatures w14:val="standardContextual"/>
        </w:rPr>
        <w:t>Kenntnisse im Umgang mit Patienten</w:t>
      </w:r>
      <w:r w:rsidR="00E47E3F">
        <w:rPr>
          <w:rFonts w:ascii="Arial" w:eastAsiaTheme="minorHAnsi" w:hAnsi="Arial" w:cs="Arial"/>
          <w:kern w:val="2"/>
          <w14:ligatures w14:val="standardContextual"/>
        </w:rPr>
        <w:t>dossier</w:t>
      </w:r>
      <w:r w:rsidRPr="009F26B8">
        <w:rPr>
          <w:rFonts w:ascii="Arial" w:eastAsiaTheme="minorHAnsi" w:hAnsi="Arial" w:cs="Arial"/>
          <w:kern w:val="2"/>
          <w14:ligatures w14:val="standardContextual"/>
        </w:rPr>
        <w:t xml:space="preserve"> und delegierten Anweisungen</w:t>
      </w:r>
    </w:p>
    <w:p w14:paraId="3BDDAB94" w14:textId="77777777" w:rsidR="00B11AA4" w:rsidRPr="009F26B8" w:rsidRDefault="00B11AA4" w:rsidP="00B11AA4">
      <w:pPr>
        <w:spacing w:after="0"/>
        <w:contextualSpacing/>
        <w:rPr>
          <w:rFonts w:ascii="Arial" w:eastAsiaTheme="minorHAnsi" w:hAnsi="Arial" w:cs="Arial"/>
          <w:kern w:val="2"/>
          <w14:ligatures w14:val="standardContextual"/>
        </w:rPr>
      </w:pPr>
    </w:p>
    <w:p w14:paraId="2528C36A" w14:textId="4E1CDF5D" w:rsidR="00C454FC" w:rsidRPr="009F26B8" w:rsidRDefault="00C454FC" w:rsidP="00C454FC">
      <w:pPr>
        <w:spacing w:after="0"/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  <w:r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Durchführung der delegierten Hygiene- und Grundpflege </w:t>
      </w:r>
      <w:r w:rsidR="00D054C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und dabei</w:t>
      </w:r>
      <w:r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2DB1CB9F" w14:textId="77777777" w:rsidR="00F66825" w:rsidRPr="009F26B8" w:rsidRDefault="00F66825" w:rsidP="00C454FC">
      <w:pPr>
        <w:spacing w:after="0"/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</w:p>
    <w:p w14:paraId="7828C8FF" w14:textId="06E3A220" w:rsidR="00C454FC" w:rsidRPr="009F26B8" w:rsidRDefault="00835C63" w:rsidP="00C454FC">
      <w:pPr>
        <w:numPr>
          <w:ilvl w:val="0"/>
          <w:numId w:val="1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>S</w:t>
      </w:r>
      <w:r w:rsidR="00C454FC" w:rsidRPr="009F26B8">
        <w:rPr>
          <w:rFonts w:ascii="Arial" w:eastAsia="Calibri" w:hAnsi="Arial" w:cs="Arial"/>
          <w:kern w:val="2"/>
          <w14:ligatures w14:val="standardContextual"/>
        </w:rPr>
        <w:t xml:space="preserve">ich über die zu </w:t>
      </w:r>
      <w:r w:rsidR="00D273DA">
        <w:rPr>
          <w:rFonts w:ascii="Arial" w:eastAsia="Calibri" w:hAnsi="Arial" w:cs="Arial"/>
          <w:kern w:val="2"/>
          <w14:ligatures w14:val="standardContextual"/>
        </w:rPr>
        <w:t>täglichen</w:t>
      </w:r>
      <w:r w:rsidR="00C454FC" w:rsidRPr="009F26B8">
        <w:rPr>
          <w:rFonts w:ascii="Arial" w:eastAsia="Calibri" w:hAnsi="Arial" w:cs="Arial"/>
          <w:kern w:val="2"/>
          <w14:ligatures w14:val="standardContextual"/>
        </w:rPr>
        <w:t xml:space="preserve"> Ma</w:t>
      </w:r>
      <w:r w:rsidR="00D2041C">
        <w:rPr>
          <w:rFonts w:ascii="Arial" w:eastAsia="Calibri" w:hAnsi="Arial" w:cs="Arial"/>
          <w:kern w:val="2"/>
          <w14:ligatures w14:val="standardContextual"/>
        </w:rPr>
        <w:t>ss</w:t>
      </w:r>
      <w:r w:rsidR="00C454FC" w:rsidRPr="009F26B8">
        <w:rPr>
          <w:rFonts w:ascii="Arial" w:eastAsia="Calibri" w:hAnsi="Arial" w:cs="Arial"/>
          <w:kern w:val="2"/>
          <w14:ligatures w14:val="standardContextual"/>
        </w:rPr>
        <w:t>nahmen, die erwarteten Beobachtungen sowie die letzten Beobachtungen</w:t>
      </w:r>
      <w:r w:rsidR="00D054C8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="00C454FC" w:rsidRPr="009F26B8">
        <w:rPr>
          <w:rFonts w:ascii="Arial" w:eastAsia="Calibri" w:hAnsi="Arial" w:cs="Arial"/>
          <w:kern w:val="2"/>
          <w14:ligatures w14:val="standardContextual"/>
        </w:rPr>
        <w:t>informieren</w:t>
      </w:r>
    </w:p>
    <w:p w14:paraId="343D732D" w14:textId="7592EE1A" w:rsidR="003E4175" w:rsidRDefault="003E4175" w:rsidP="00C454FC">
      <w:pPr>
        <w:numPr>
          <w:ilvl w:val="0"/>
          <w:numId w:val="1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 w:rsidRPr="003E4175">
        <w:rPr>
          <w:rFonts w:ascii="Arial" w:eastAsia="Calibri" w:hAnsi="Arial" w:cs="Arial"/>
          <w:kern w:val="2"/>
          <w14:ligatures w14:val="standardContextual"/>
        </w:rPr>
        <w:t>Die erwartete Leistung gemä</w:t>
      </w:r>
      <w:r>
        <w:rPr>
          <w:rFonts w:ascii="Arial" w:eastAsia="Calibri" w:hAnsi="Arial" w:cs="Arial"/>
          <w:kern w:val="2"/>
          <w14:ligatures w14:val="standardContextual"/>
        </w:rPr>
        <w:t>ss</w:t>
      </w:r>
      <w:r w:rsidRPr="003E4175">
        <w:rPr>
          <w:rFonts w:ascii="Arial" w:eastAsia="Calibri" w:hAnsi="Arial" w:cs="Arial"/>
          <w:kern w:val="2"/>
          <w14:ligatures w14:val="standardContextual"/>
        </w:rPr>
        <w:t xml:space="preserve"> den Vorgaben erbringen, insbesondere zur Stimulierung oder Erhaltung der erworbenen Fähigkeiten, und sich dabei an die jeweilige Tagessituation anpassen</w:t>
      </w:r>
    </w:p>
    <w:p w14:paraId="400EAB95" w14:textId="58AC7CFA" w:rsidR="00C454FC" w:rsidRPr="009F26B8" w:rsidRDefault="002712E4" w:rsidP="00C454FC">
      <w:pPr>
        <w:numPr>
          <w:ilvl w:val="0"/>
          <w:numId w:val="1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>D</w:t>
      </w:r>
      <w:r w:rsidR="00C454FC" w:rsidRPr="009F26B8">
        <w:rPr>
          <w:rFonts w:ascii="Arial" w:eastAsia="Calibri" w:hAnsi="Arial" w:cs="Arial"/>
          <w:kern w:val="2"/>
          <w14:ligatures w14:val="standardContextual"/>
        </w:rPr>
        <w:t>en Patienten</w:t>
      </w:r>
      <w:r w:rsidR="009A78FA" w:rsidRPr="00D62B3D">
        <w:rPr>
          <w:rStyle w:val="Appelnotedebasdep"/>
          <w:rFonts w:eastAsiaTheme="minorHAnsi"/>
        </w:rPr>
        <w:t>3</w:t>
      </w:r>
      <w:r w:rsidR="00C454FC" w:rsidRPr="009F26B8">
        <w:rPr>
          <w:rFonts w:ascii="Arial" w:eastAsia="Calibri" w:hAnsi="Arial" w:cs="Arial"/>
          <w:kern w:val="2"/>
          <w14:ligatures w14:val="standardContextual"/>
        </w:rPr>
        <w:t xml:space="preserve">, die </w:t>
      </w:r>
      <w:r w:rsidR="00C454FC" w:rsidRPr="003E4175">
        <w:rPr>
          <w:rFonts w:ascii="Arial" w:eastAsia="Calibri" w:hAnsi="Arial" w:cs="Arial"/>
          <w:kern w:val="2"/>
          <w14:ligatures w14:val="standardContextual"/>
        </w:rPr>
        <w:t>Umgebung und</w:t>
      </w:r>
      <w:r w:rsidR="00C454FC" w:rsidRPr="009F26B8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="00BF6E41">
        <w:rPr>
          <w:rFonts w:ascii="Arial" w:eastAsia="Calibri" w:hAnsi="Arial" w:cs="Arial"/>
          <w:kern w:val="2"/>
          <w14:ligatures w14:val="standardContextual"/>
        </w:rPr>
        <w:t xml:space="preserve">wie die </w:t>
      </w:r>
      <w:r w:rsidR="00C454FC" w:rsidRPr="009F26B8">
        <w:rPr>
          <w:rFonts w:ascii="Arial" w:eastAsia="Calibri" w:hAnsi="Arial" w:cs="Arial"/>
          <w:kern w:val="2"/>
          <w14:ligatures w14:val="standardContextual"/>
        </w:rPr>
        <w:t>Veränderungen insgesamt beobachten</w:t>
      </w:r>
    </w:p>
    <w:p w14:paraId="0DD95031" w14:textId="3F1E9C2B" w:rsidR="00C454FC" w:rsidRPr="009F26B8" w:rsidRDefault="00C454FC" w:rsidP="00C454FC">
      <w:pPr>
        <w:numPr>
          <w:ilvl w:val="0"/>
          <w:numId w:val="1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 w:rsidRPr="009F26B8">
        <w:rPr>
          <w:rFonts w:ascii="Arial" w:eastAsia="Calibri" w:hAnsi="Arial" w:cs="Arial"/>
          <w:kern w:val="2"/>
          <w14:ligatures w14:val="standardContextual"/>
        </w:rPr>
        <w:t xml:space="preserve">Besonderes Augenmerk auf die Mund- und Zahnpflege legen und </w:t>
      </w:r>
      <w:r w:rsidR="00886D93" w:rsidRPr="009F26B8">
        <w:rPr>
          <w:rFonts w:ascii="Arial" w:eastAsia="Calibri" w:hAnsi="Arial" w:cs="Arial"/>
          <w:kern w:val="2"/>
          <w14:ligatures w14:val="standardContextual"/>
        </w:rPr>
        <w:t xml:space="preserve">den Zustand </w:t>
      </w:r>
      <w:r w:rsidRPr="009F26B8">
        <w:rPr>
          <w:rFonts w:ascii="Arial" w:eastAsia="Calibri" w:hAnsi="Arial" w:cs="Arial"/>
          <w:kern w:val="2"/>
          <w14:ligatures w14:val="standardContextual"/>
        </w:rPr>
        <w:t xml:space="preserve">der Haut </w:t>
      </w:r>
      <w:r w:rsidR="00B11AA4" w:rsidRPr="009F26B8">
        <w:rPr>
          <w:rFonts w:ascii="Arial" w:eastAsia="Calibri" w:hAnsi="Arial" w:cs="Arial"/>
          <w:kern w:val="2"/>
          <w14:ligatures w14:val="standardContextual"/>
        </w:rPr>
        <w:t>und der Fü</w:t>
      </w:r>
      <w:r w:rsidR="00D2041C">
        <w:rPr>
          <w:rFonts w:ascii="Arial" w:eastAsia="Calibri" w:hAnsi="Arial" w:cs="Arial"/>
          <w:kern w:val="2"/>
          <w14:ligatures w14:val="standardContextual"/>
        </w:rPr>
        <w:t>ss</w:t>
      </w:r>
      <w:r w:rsidR="00B11AA4" w:rsidRPr="009F26B8">
        <w:rPr>
          <w:rFonts w:ascii="Arial" w:eastAsia="Calibri" w:hAnsi="Arial" w:cs="Arial"/>
          <w:kern w:val="2"/>
          <w14:ligatures w14:val="standardContextual"/>
        </w:rPr>
        <w:t xml:space="preserve">e </w:t>
      </w:r>
      <w:r w:rsidR="00886D93" w:rsidRPr="009F26B8">
        <w:rPr>
          <w:rFonts w:ascii="Arial" w:eastAsia="Calibri" w:hAnsi="Arial" w:cs="Arial"/>
          <w:kern w:val="2"/>
          <w14:ligatures w14:val="standardContextual"/>
        </w:rPr>
        <w:t xml:space="preserve">überprüfen </w:t>
      </w:r>
    </w:p>
    <w:p w14:paraId="23521A10" w14:textId="54AF1666" w:rsidR="00140DB3" w:rsidRPr="001C0471" w:rsidRDefault="00140DB3" w:rsidP="00C454FC">
      <w:pPr>
        <w:numPr>
          <w:ilvl w:val="0"/>
          <w:numId w:val="1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 w:rsidRPr="001C0471">
        <w:rPr>
          <w:rFonts w:ascii="Arial" w:eastAsia="Calibri" w:hAnsi="Arial" w:cs="Arial"/>
          <w:kern w:val="2"/>
          <w14:ligatures w14:val="standardContextual"/>
        </w:rPr>
        <w:t>A</w:t>
      </w:r>
      <w:r w:rsidR="001C0471">
        <w:rPr>
          <w:rFonts w:ascii="Arial" w:eastAsia="Calibri" w:hAnsi="Arial" w:cs="Arial"/>
          <w:kern w:val="2"/>
          <w14:ligatures w14:val="standardContextual"/>
        </w:rPr>
        <w:t xml:space="preserve">uf das </w:t>
      </w:r>
      <w:r w:rsidRPr="001C0471">
        <w:rPr>
          <w:rFonts w:ascii="Arial" w:eastAsia="Calibri" w:hAnsi="Arial" w:cs="Arial"/>
          <w:kern w:val="2"/>
          <w14:ligatures w14:val="standardContextual"/>
        </w:rPr>
        <w:t>Selbstwertgefühl der Person</w:t>
      </w:r>
      <w:r w:rsidR="001C0471" w:rsidRPr="001C0471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="001C0471">
        <w:rPr>
          <w:rFonts w:ascii="Arial" w:eastAsia="Calibri" w:hAnsi="Arial" w:cs="Arial"/>
          <w:kern w:val="2"/>
          <w14:ligatures w14:val="standardContextual"/>
        </w:rPr>
        <w:t>achten</w:t>
      </w:r>
    </w:p>
    <w:p w14:paraId="64E63234" w14:textId="59B1F906" w:rsidR="00C454FC" w:rsidRPr="009F26B8" w:rsidRDefault="00C454FC" w:rsidP="00C454FC">
      <w:pPr>
        <w:numPr>
          <w:ilvl w:val="0"/>
          <w:numId w:val="1"/>
        </w:numPr>
        <w:contextualSpacing/>
        <w:rPr>
          <w:rFonts w:ascii="Arial" w:eastAsia="Calibri" w:hAnsi="Arial" w:cs="Arial"/>
          <w:b/>
          <w:bCs/>
          <w:kern w:val="2"/>
          <w14:ligatures w14:val="standardContextual"/>
        </w:rPr>
      </w:pPr>
      <w:r w:rsidRPr="009F26B8">
        <w:rPr>
          <w:rFonts w:ascii="Arial" w:eastAsia="Calibri" w:hAnsi="Arial" w:cs="Arial"/>
          <w:kern w:val="2"/>
          <w14:ligatures w14:val="standardContextual"/>
        </w:rPr>
        <w:t xml:space="preserve">Bei Zweifeln und bei Veränderungen des Gesundheitszustands des Patienten, bei Beschwerden des Patienten oder eines Angehörigen die </w:t>
      </w:r>
      <w:r w:rsidR="00D516E5">
        <w:rPr>
          <w:rFonts w:ascii="Arial" w:eastAsia="Calibri" w:hAnsi="Arial" w:cs="Arial"/>
          <w:kern w:val="2"/>
          <w14:ligatures w14:val="standardContextual"/>
        </w:rPr>
        <w:t>Pflegefachperson</w:t>
      </w:r>
      <w:r w:rsidRPr="009F26B8">
        <w:rPr>
          <w:rFonts w:ascii="Arial" w:eastAsia="Calibri" w:hAnsi="Arial" w:cs="Arial"/>
          <w:kern w:val="2"/>
          <w14:ligatures w14:val="standardContextual"/>
        </w:rPr>
        <w:t xml:space="preserve"> kontaktieren </w:t>
      </w:r>
    </w:p>
    <w:p w14:paraId="6E20DCE3" w14:textId="77777777" w:rsidR="00C454FC" w:rsidRPr="009F26B8" w:rsidRDefault="00C454FC" w:rsidP="00C454FC">
      <w:pPr>
        <w:numPr>
          <w:ilvl w:val="0"/>
          <w:numId w:val="1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 w:rsidRPr="009F26B8">
        <w:rPr>
          <w:rFonts w:ascii="Arial" w:eastAsia="Calibri" w:hAnsi="Arial" w:cs="Arial"/>
          <w:kern w:val="2"/>
          <w14:ligatures w14:val="standardContextual"/>
        </w:rPr>
        <w:t xml:space="preserve">Grenzen setzen können, indem man sich auf den festgelegten Rahmen bezieht </w:t>
      </w:r>
    </w:p>
    <w:p w14:paraId="7DC6F529" w14:textId="77777777" w:rsidR="00C454FC" w:rsidRPr="009F26B8" w:rsidRDefault="00C454FC" w:rsidP="00C454FC">
      <w:pPr>
        <w:numPr>
          <w:ilvl w:val="0"/>
          <w:numId w:val="1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 w:rsidRPr="009F26B8">
        <w:rPr>
          <w:rFonts w:ascii="Arial" w:hAnsi="Arial" w:cs="Arial"/>
        </w:rPr>
        <w:t xml:space="preserve">Das für die nächste Pflege erforderliche Material melden </w:t>
      </w:r>
    </w:p>
    <w:p w14:paraId="09872566" w14:textId="2B8B8B50" w:rsidR="00AC1D58" w:rsidRDefault="00351508" w:rsidP="00AC1D58">
      <w:pPr>
        <w:numPr>
          <w:ilvl w:val="0"/>
          <w:numId w:val="1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="00AC1D58" w:rsidRPr="009F26B8">
        <w:rPr>
          <w:rFonts w:ascii="Arial" w:hAnsi="Arial" w:cs="Arial"/>
        </w:rPr>
        <w:t>Richtlinien bezüglich der Kleidung</w:t>
      </w:r>
      <w:r>
        <w:rPr>
          <w:rFonts w:ascii="Arial" w:hAnsi="Arial" w:cs="Arial"/>
        </w:rPr>
        <w:t xml:space="preserve"> beachten</w:t>
      </w:r>
    </w:p>
    <w:p w14:paraId="7D0C1412" w14:textId="77777777" w:rsidR="009764F9" w:rsidRDefault="009764F9" w:rsidP="009764F9">
      <w:pPr>
        <w:contextualSpacing/>
        <w:rPr>
          <w:rFonts w:ascii="Arial" w:hAnsi="Arial" w:cs="Arial"/>
        </w:rPr>
      </w:pPr>
    </w:p>
    <w:p w14:paraId="26D0C01B" w14:textId="77777777" w:rsidR="009764F9" w:rsidRDefault="009764F9" w:rsidP="009764F9">
      <w:pPr>
        <w:contextualSpacing/>
        <w:rPr>
          <w:rFonts w:ascii="Arial" w:hAnsi="Arial" w:cs="Arial"/>
        </w:rPr>
      </w:pPr>
    </w:p>
    <w:p w14:paraId="64F60973" w14:textId="77777777" w:rsidR="009764F9" w:rsidRPr="009F26B8" w:rsidRDefault="009764F9" w:rsidP="009764F9">
      <w:pPr>
        <w:contextualSpacing/>
        <w:rPr>
          <w:rFonts w:ascii="Arial" w:hAnsi="Arial" w:cs="Arial"/>
        </w:rPr>
      </w:pPr>
    </w:p>
    <w:p w14:paraId="2F886EEB" w14:textId="5D1605C2" w:rsidR="000C4AE3" w:rsidRPr="009F26B8" w:rsidRDefault="000C4AE3" w:rsidP="000C4AE3">
      <w:pPr>
        <w:pStyle w:val="Titre1"/>
        <w:rPr>
          <w:rFonts w:ascii="Arial" w:eastAsia="Arial" w:hAnsi="Arial" w:cs="Arial"/>
          <w:color w:val="auto"/>
          <w:sz w:val="32"/>
          <w:szCs w:val="32"/>
        </w:rPr>
      </w:pPr>
      <w:bookmarkStart w:id="5" w:name="_Toc227932753"/>
      <w:r w:rsidRPr="009F26B8">
        <w:rPr>
          <w:rFonts w:ascii="Arial" w:eastAsia="Arial" w:hAnsi="Arial" w:cs="Arial"/>
          <w:color w:val="auto"/>
          <w:sz w:val="32"/>
          <w:szCs w:val="32"/>
          <w:u w:val="single"/>
        </w:rPr>
        <w:lastRenderedPageBreak/>
        <w:t>Kompetenz Nr</w:t>
      </w:r>
      <w:r w:rsidR="00C454FC" w:rsidRPr="009F26B8">
        <w:rPr>
          <w:rFonts w:ascii="Arial" w:eastAsia="Arial" w:hAnsi="Arial" w:cs="Arial"/>
          <w:color w:val="auto"/>
          <w:sz w:val="32"/>
          <w:szCs w:val="32"/>
          <w:u w:val="single"/>
        </w:rPr>
        <w:t>. 2</w:t>
      </w:r>
      <w:r w:rsidRPr="009F26B8">
        <w:rPr>
          <w:rFonts w:ascii="Arial" w:eastAsia="Arial" w:hAnsi="Arial" w:cs="Arial"/>
          <w:color w:val="auto"/>
          <w:sz w:val="32"/>
          <w:szCs w:val="32"/>
          <w:u w:val="single"/>
        </w:rPr>
        <w:t xml:space="preserve">: </w:t>
      </w:r>
      <w:r w:rsidRPr="009F26B8">
        <w:rPr>
          <w:rFonts w:ascii="Arial" w:eastAsia="Arial" w:hAnsi="Arial" w:cs="Arial"/>
          <w:color w:val="auto"/>
          <w:sz w:val="32"/>
          <w:szCs w:val="32"/>
        </w:rPr>
        <w:t xml:space="preserve">Praktische Hilfstätigkeiten (Hilfe im Haushalt, Wäschepflege, Einkäufe) </w:t>
      </w:r>
      <w:r w:rsidR="00A66197" w:rsidRPr="009F26B8">
        <w:rPr>
          <w:rFonts w:ascii="Arial" w:eastAsia="Arial" w:hAnsi="Arial" w:cs="Arial"/>
          <w:color w:val="auto"/>
          <w:sz w:val="32"/>
          <w:szCs w:val="32"/>
        </w:rPr>
        <w:t>Beauftragte</w:t>
      </w:r>
      <w:bookmarkEnd w:id="4"/>
      <w:bookmarkEnd w:id="5"/>
      <w:r w:rsidR="00A66197" w:rsidRPr="009F26B8">
        <w:rPr>
          <w:rFonts w:ascii="Arial" w:eastAsia="Arial" w:hAnsi="Arial" w:cs="Arial"/>
          <w:color w:val="auto"/>
          <w:sz w:val="32"/>
          <w:szCs w:val="32"/>
        </w:rPr>
        <w:t xml:space="preserve">  </w:t>
      </w:r>
    </w:p>
    <w:p w14:paraId="07166CAC" w14:textId="77777777" w:rsidR="00977AD0" w:rsidRPr="009F26B8" w:rsidRDefault="00977AD0" w:rsidP="00977AD0"/>
    <w:p w14:paraId="44BE44F4" w14:textId="77777777" w:rsidR="0067796D" w:rsidRDefault="005A39B3" w:rsidP="00616AAE">
      <w:pPr>
        <w:tabs>
          <w:tab w:val="left" w:pos="1927"/>
        </w:tabs>
        <w:rPr>
          <w:rFonts w:ascii="Arial" w:hAnsi="Arial" w:cs="Arial"/>
          <w:color w:val="1485A4" w:themeColor="text2"/>
          <w:lang w:val="fr-CH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 w:rsidRPr="0067796D"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  <w:t>Voraussetzungen</w:t>
      </w:r>
      <w:proofErr w:type="spellEnd"/>
      <w:r w:rsidRPr="0067796D"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  <w:t>:</w:t>
      </w:r>
      <w:proofErr w:type="gramEnd"/>
      <w:r w:rsidRPr="0067796D"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4415AF1" w14:textId="5604DE45" w:rsidR="005A39B3" w:rsidRPr="009F26B8" w:rsidRDefault="005A39B3" w:rsidP="0067796D">
      <w:pPr>
        <w:pStyle w:val="Paragraphedeliste"/>
        <w:numPr>
          <w:ilvl w:val="0"/>
          <w:numId w:val="1"/>
        </w:numPr>
        <w:tabs>
          <w:tab w:val="left" w:pos="1927"/>
        </w:tabs>
        <w:rPr>
          <w:rFonts w:ascii="Arial" w:eastAsiaTheme="minorHAnsi" w:hAnsi="Arial" w:cs="Arial"/>
          <w:kern w:val="2"/>
          <w14:ligatures w14:val="standardContextual"/>
        </w:rPr>
      </w:pPr>
      <w:r w:rsidRPr="009F26B8">
        <w:rPr>
          <w:rFonts w:ascii="Arial" w:eastAsiaTheme="minorHAnsi" w:hAnsi="Arial" w:cs="Arial"/>
          <w:kern w:val="2"/>
          <w14:ligatures w14:val="standardContextual"/>
        </w:rPr>
        <w:t>Kenntnisse über die Verwendung verschiedener Haushaltsprodukte</w:t>
      </w:r>
    </w:p>
    <w:p w14:paraId="7B4522E6" w14:textId="7433AFD1" w:rsidR="005A39B3" w:rsidRPr="009F26B8" w:rsidRDefault="005A39B3" w:rsidP="005A39B3">
      <w:pPr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  <w:r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Organisation des Alltags und Erledigung von Haushaltsaufgaben </w:t>
      </w:r>
      <w:r w:rsidR="009764F9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und dabei</w:t>
      </w:r>
      <w:r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2658C09A" w14:textId="77777777" w:rsidR="005A39B3" w:rsidRPr="009F26B8" w:rsidRDefault="005A39B3" w:rsidP="005A39B3">
      <w:pPr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  <w:r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Im Pflegeheim (je nach Organisation der Einrichtung):</w:t>
      </w:r>
    </w:p>
    <w:p w14:paraId="35E18EEA" w14:textId="4460566D" w:rsidR="005A39B3" w:rsidRPr="009F26B8" w:rsidRDefault="005A39B3" w:rsidP="005A39B3">
      <w:pPr>
        <w:numPr>
          <w:ilvl w:val="0"/>
          <w:numId w:val="1"/>
        </w:numPr>
        <w:contextualSpacing/>
        <w:rPr>
          <w:rFonts w:ascii="Arial" w:eastAsiaTheme="minorHAnsi" w:hAnsi="Arial" w:cs="Arial"/>
          <w:kern w:val="2"/>
          <w14:ligatures w14:val="standardContextual"/>
        </w:rPr>
      </w:pPr>
      <w:r w:rsidRPr="009F26B8">
        <w:rPr>
          <w:rFonts w:ascii="Arial" w:eastAsiaTheme="minorHAnsi" w:hAnsi="Arial" w:cs="Arial"/>
          <w:kern w:val="2"/>
          <w14:ligatures w14:val="standardContextual"/>
        </w:rPr>
        <w:t xml:space="preserve">Desinfektion von Oberflächen, Nachttischen, Hilfsmitteln, </w:t>
      </w:r>
      <w:r w:rsidR="00DF0B45">
        <w:rPr>
          <w:rFonts w:ascii="Arial" w:eastAsiaTheme="minorHAnsi" w:hAnsi="Arial" w:cs="Arial"/>
          <w:kern w:val="2"/>
          <w14:ligatures w14:val="standardContextual"/>
        </w:rPr>
        <w:t>Medikamentenschrank</w:t>
      </w:r>
      <w:r w:rsidRPr="009F26B8">
        <w:rPr>
          <w:rFonts w:ascii="Arial" w:eastAsiaTheme="minorHAnsi" w:hAnsi="Arial" w:cs="Arial"/>
          <w:kern w:val="2"/>
          <w14:ligatures w14:val="standardContextual"/>
        </w:rPr>
        <w:t xml:space="preserve"> usw.</w:t>
      </w:r>
    </w:p>
    <w:p w14:paraId="166D50AE" w14:textId="77777777" w:rsidR="00DD534E" w:rsidRPr="00DD534E" w:rsidRDefault="00DD534E" w:rsidP="005A39B3">
      <w:pPr>
        <w:numPr>
          <w:ilvl w:val="0"/>
          <w:numId w:val="1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 w:rsidRPr="00DD534E">
        <w:rPr>
          <w:rFonts w:ascii="Arial" w:eastAsiaTheme="minorHAnsi" w:hAnsi="Arial" w:cs="Arial"/>
          <w:kern w:val="2"/>
          <w14:ligatures w14:val="standardContextual"/>
        </w:rPr>
        <w:t>Den Tisch decken und sich um den Essbereich kümmern</w:t>
      </w:r>
    </w:p>
    <w:p w14:paraId="5DF7F9BC" w14:textId="6F9DDE7D" w:rsidR="005A39B3" w:rsidRDefault="005A39B3" w:rsidP="005A39B3">
      <w:pPr>
        <w:numPr>
          <w:ilvl w:val="0"/>
          <w:numId w:val="1"/>
        </w:numPr>
        <w:contextualSpacing/>
        <w:rPr>
          <w:rFonts w:ascii="Arial" w:eastAsia="Calibri" w:hAnsi="Arial" w:cs="Arial"/>
          <w:kern w:val="2"/>
          <w:lang w:val="fr-CH"/>
          <w14:ligatures w14:val="standardContextual"/>
        </w:rPr>
      </w:pPr>
      <w:proofErr w:type="spellStart"/>
      <w:r>
        <w:rPr>
          <w:rFonts w:ascii="Arial" w:eastAsia="Calibri" w:hAnsi="Arial" w:cs="Arial"/>
          <w:kern w:val="2"/>
          <w:lang w:val="fr-CH"/>
          <w14:ligatures w14:val="standardContextual"/>
        </w:rPr>
        <w:t>Verwaltung</w:t>
      </w:r>
      <w:proofErr w:type="spellEnd"/>
      <w:r>
        <w:rPr>
          <w:rFonts w:ascii="Arial" w:eastAsia="Calibri" w:hAnsi="Arial" w:cs="Arial"/>
          <w:kern w:val="2"/>
          <w:lang w:val="fr-CH"/>
          <w14:ligatures w14:val="standardContextual"/>
        </w:rPr>
        <w:t xml:space="preserve"> der </w:t>
      </w:r>
      <w:proofErr w:type="spellStart"/>
      <w:r>
        <w:rPr>
          <w:rFonts w:ascii="Arial" w:eastAsia="Calibri" w:hAnsi="Arial" w:cs="Arial"/>
          <w:kern w:val="2"/>
          <w:lang w:val="fr-CH"/>
          <w14:ligatures w14:val="standardContextual"/>
        </w:rPr>
        <w:t>Wäsche</w:t>
      </w:r>
      <w:proofErr w:type="spellEnd"/>
      <w:r>
        <w:rPr>
          <w:rFonts w:ascii="Arial" w:eastAsia="Calibri" w:hAnsi="Arial" w:cs="Arial"/>
          <w:kern w:val="2"/>
          <w:lang w:val="fr-CH"/>
          <w14:ligatures w14:val="standardContextual"/>
        </w:rPr>
        <w:t xml:space="preserve"> </w:t>
      </w:r>
    </w:p>
    <w:p w14:paraId="4AB9460A" w14:textId="4DA8766A" w:rsidR="003F13FC" w:rsidRDefault="003F13FC" w:rsidP="005A39B3">
      <w:pPr>
        <w:numPr>
          <w:ilvl w:val="0"/>
          <w:numId w:val="1"/>
        </w:numPr>
        <w:contextualSpacing/>
        <w:rPr>
          <w:rFonts w:ascii="Arial" w:eastAsia="Calibri" w:hAnsi="Arial" w:cs="Arial"/>
          <w:kern w:val="2"/>
          <w:lang w:val="fr-CH"/>
          <w14:ligatures w14:val="standardContextual"/>
        </w:rPr>
      </w:pPr>
      <w:proofErr w:type="spellStart"/>
      <w:r>
        <w:rPr>
          <w:rFonts w:ascii="Arial" w:eastAsia="Calibri" w:hAnsi="Arial" w:cs="Arial"/>
          <w:kern w:val="2"/>
          <w:lang w:val="fr-CH"/>
          <w14:ligatures w14:val="standardContextual"/>
        </w:rPr>
        <w:t>Entsorgung</w:t>
      </w:r>
      <w:proofErr w:type="spellEnd"/>
      <w:r>
        <w:rPr>
          <w:rFonts w:ascii="Arial" w:eastAsia="Calibri" w:hAnsi="Arial" w:cs="Arial"/>
          <w:kern w:val="2"/>
          <w:lang w:val="fr-CH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kern w:val="2"/>
          <w:lang w:val="fr-CH"/>
          <w14:ligatures w14:val="standardContextual"/>
        </w:rPr>
        <w:t>und</w:t>
      </w:r>
      <w:proofErr w:type="spellEnd"/>
      <w:r>
        <w:rPr>
          <w:rFonts w:ascii="Arial" w:eastAsia="Calibri" w:hAnsi="Arial" w:cs="Arial"/>
          <w:kern w:val="2"/>
          <w:lang w:val="fr-CH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kern w:val="2"/>
          <w:lang w:val="fr-CH"/>
          <w14:ligatures w14:val="standardContextual"/>
        </w:rPr>
        <w:t>Sortierung</w:t>
      </w:r>
      <w:proofErr w:type="spellEnd"/>
      <w:r>
        <w:rPr>
          <w:rFonts w:ascii="Arial" w:eastAsia="Calibri" w:hAnsi="Arial" w:cs="Arial"/>
          <w:kern w:val="2"/>
          <w:lang w:val="fr-CH"/>
          <w14:ligatures w14:val="standardContextual"/>
        </w:rPr>
        <w:t xml:space="preserve"> des </w:t>
      </w:r>
      <w:proofErr w:type="spellStart"/>
      <w:r>
        <w:rPr>
          <w:rFonts w:ascii="Arial" w:eastAsia="Calibri" w:hAnsi="Arial" w:cs="Arial"/>
          <w:kern w:val="2"/>
          <w:lang w:val="fr-CH"/>
          <w14:ligatures w14:val="standardContextual"/>
        </w:rPr>
        <w:t>Abfalls</w:t>
      </w:r>
      <w:proofErr w:type="spellEnd"/>
    </w:p>
    <w:p w14:paraId="0D3494FD" w14:textId="77777777" w:rsidR="005A39B3" w:rsidRPr="00D86CBD" w:rsidRDefault="005A39B3" w:rsidP="005A39B3">
      <w:pPr>
        <w:ind w:left="720"/>
        <w:contextualSpacing/>
        <w:rPr>
          <w:rFonts w:ascii="Arial" w:eastAsia="Calibri" w:hAnsi="Arial" w:cs="Arial"/>
          <w:kern w:val="2"/>
          <w:lang w:val="fr-CH"/>
          <w14:ligatures w14:val="standardContextual"/>
        </w:rPr>
      </w:pPr>
    </w:p>
    <w:p w14:paraId="354472C5" w14:textId="22DA15A7" w:rsidR="005A39B3" w:rsidRPr="00786B3C" w:rsidRDefault="005A39B3" w:rsidP="005A39B3">
      <w:pPr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</w:pPr>
      <w:r w:rsidRPr="00786B3C"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  <w:t xml:space="preserve">Im </w:t>
      </w:r>
      <w:proofErr w:type="gramStart"/>
      <w:r w:rsidR="009764F9"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  <w:t>SMZ</w:t>
      </w:r>
      <w:r w:rsidRPr="00786B3C"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  <w:t>:</w:t>
      </w:r>
      <w:proofErr w:type="gramEnd"/>
    </w:p>
    <w:p w14:paraId="2C18113D" w14:textId="4445F35F" w:rsidR="005A39B3" w:rsidRPr="009F26B8" w:rsidRDefault="005A39B3" w:rsidP="005A39B3">
      <w:pPr>
        <w:numPr>
          <w:ilvl w:val="0"/>
          <w:numId w:val="12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 w:rsidRPr="009F26B8">
        <w:rPr>
          <w:rFonts w:ascii="Arial" w:eastAsia="Calibri" w:hAnsi="Arial" w:cs="Arial"/>
          <w:kern w:val="2"/>
          <w14:ligatures w14:val="standardContextual"/>
        </w:rPr>
        <w:t>Kenntnisnahme der Ma</w:t>
      </w:r>
      <w:r w:rsidR="00D2041C">
        <w:rPr>
          <w:rFonts w:ascii="Arial" w:eastAsia="Calibri" w:hAnsi="Arial" w:cs="Arial"/>
          <w:kern w:val="2"/>
          <w14:ligatures w14:val="standardContextual"/>
        </w:rPr>
        <w:t>ss</w:t>
      </w:r>
      <w:r w:rsidRPr="009F26B8">
        <w:rPr>
          <w:rFonts w:ascii="Arial" w:eastAsia="Calibri" w:hAnsi="Arial" w:cs="Arial"/>
          <w:kern w:val="2"/>
          <w14:ligatures w14:val="standardContextual"/>
        </w:rPr>
        <w:t>nahmen, der erwarteten Beobachtungen sowie der letzten Beobachtungen</w:t>
      </w:r>
    </w:p>
    <w:p w14:paraId="325A2994" w14:textId="036E8F8E" w:rsidR="005A39B3" w:rsidRPr="009F26B8" w:rsidRDefault="005A39B3" w:rsidP="005A39B3">
      <w:pPr>
        <w:numPr>
          <w:ilvl w:val="0"/>
          <w:numId w:val="12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 w:rsidRPr="009F26B8">
        <w:rPr>
          <w:rFonts w:ascii="Arial" w:eastAsia="Calibri" w:hAnsi="Arial" w:cs="Arial"/>
          <w:kern w:val="2"/>
          <w14:ligatures w14:val="standardContextual"/>
        </w:rPr>
        <w:t>Erbringung der erwarteten Leistung gemä</w:t>
      </w:r>
      <w:r w:rsidR="00D2041C">
        <w:rPr>
          <w:rFonts w:ascii="Arial" w:eastAsia="Calibri" w:hAnsi="Arial" w:cs="Arial"/>
          <w:kern w:val="2"/>
          <w14:ligatures w14:val="standardContextual"/>
        </w:rPr>
        <w:t>ss</w:t>
      </w:r>
      <w:r w:rsidRPr="009F26B8">
        <w:rPr>
          <w:rFonts w:ascii="Arial" w:eastAsia="Calibri" w:hAnsi="Arial" w:cs="Arial"/>
          <w:kern w:val="2"/>
          <w14:ligatures w14:val="standardContextual"/>
        </w:rPr>
        <w:t xml:space="preserve"> den Anweisungen, insbesondere zur Förderung oder Erhaltung der erworbenen Fähigkeiten, unter Berücksichtigung der aktuellen Situation</w:t>
      </w:r>
    </w:p>
    <w:p w14:paraId="47F9D321" w14:textId="77777777" w:rsidR="005A39B3" w:rsidRPr="009F26B8" w:rsidRDefault="005A39B3" w:rsidP="005A39B3">
      <w:pPr>
        <w:numPr>
          <w:ilvl w:val="0"/>
          <w:numId w:val="12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 w:rsidRPr="009F26B8">
        <w:rPr>
          <w:rFonts w:ascii="Arial" w:eastAsia="Calibri" w:hAnsi="Arial" w:cs="Arial"/>
          <w:kern w:val="2"/>
          <w14:ligatures w14:val="standardContextual"/>
        </w:rPr>
        <w:t>Beobachtung des Patienten, der Umgebung und der Veränderungen, und zwar auf ganzheitliche Weise</w:t>
      </w:r>
    </w:p>
    <w:p w14:paraId="6516EF16" w14:textId="77777777" w:rsidR="005C1B65" w:rsidRPr="005C1B65" w:rsidRDefault="005A39B3" w:rsidP="002D63EC">
      <w:pPr>
        <w:numPr>
          <w:ilvl w:val="0"/>
          <w:numId w:val="12"/>
        </w:numPr>
        <w:contextualSpacing/>
      </w:pPr>
      <w:r w:rsidRPr="005C1B65">
        <w:rPr>
          <w:rFonts w:ascii="Arial" w:eastAsia="Calibri" w:hAnsi="Arial" w:cs="Arial"/>
          <w:kern w:val="2"/>
          <w14:ligatures w14:val="standardContextual"/>
        </w:rPr>
        <w:t xml:space="preserve">Bei Zweifeln und bei Veränderungen des Gesundheitszustands des Kunden, bei Beschwerden des Kunden oder eines Angehörigen Kontakt mit dem </w:t>
      </w:r>
      <w:r w:rsidR="00BF6E41" w:rsidRPr="005C1B65">
        <w:rPr>
          <w:rFonts w:ascii="Arial" w:eastAsia="Calibri" w:hAnsi="Arial" w:cs="Arial"/>
          <w:kern w:val="2"/>
          <w14:ligatures w14:val="standardContextual"/>
        </w:rPr>
        <w:t>SMZ</w:t>
      </w:r>
      <w:r w:rsidRPr="005C1B65">
        <w:rPr>
          <w:rFonts w:ascii="Arial" w:eastAsia="Calibri" w:hAnsi="Arial" w:cs="Arial"/>
          <w:kern w:val="2"/>
          <w14:ligatures w14:val="standardContextual"/>
        </w:rPr>
        <w:t xml:space="preserve"> aufnehmen</w:t>
      </w:r>
    </w:p>
    <w:p w14:paraId="76A80613" w14:textId="4EEB128A" w:rsidR="00C454FC" w:rsidRPr="009F26B8" w:rsidRDefault="005C1B65" w:rsidP="002D63EC">
      <w:pPr>
        <w:numPr>
          <w:ilvl w:val="0"/>
          <w:numId w:val="12"/>
        </w:numPr>
        <w:contextualSpacing/>
      </w:pPr>
      <w:r w:rsidRPr="005C1B65">
        <w:rPr>
          <w:rFonts w:ascii="Arial" w:eastAsia="Calibri" w:hAnsi="Arial" w:cs="Arial"/>
          <w:kern w:val="2"/>
          <w14:ligatures w14:val="standardContextual"/>
        </w:rPr>
        <w:t xml:space="preserve">Grenzen setzen können unter Bezugnahme auf den von den </w:t>
      </w:r>
      <w:r>
        <w:rPr>
          <w:rFonts w:ascii="Arial" w:eastAsia="Calibri" w:hAnsi="Arial" w:cs="Arial"/>
          <w:kern w:val="2"/>
          <w14:ligatures w14:val="standardContextual"/>
        </w:rPr>
        <w:t>Begut</w:t>
      </w:r>
      <w:r w:rsidR="00CC0E02">
        <w:rPr>
          <w:rFonts w:ascii="Arial" w:eastAsia="Calibri" w:hAnsi="Arial" w:cs="Arial"/>
          <w:kern w:val="2"/>
          <w14:ligatures w14:val="standardContextual"/>
        </w:rPr>
        <w:t xml:space="preserve">achtern </w:t>
      </w:r>
      <w:r w:rsidRPr="005C1B65">
        <w:rPr>
          <w:rFonts w:ascii="Arial" w:eastAsia="Calibri" w:hAnsi="Arial" w:cs="Arial"/>
          <w:kern w:val="2"/>
          <w14:ligatures w14:val="standardContextual"/>
        </w:rPr>
        <w:t xml:space="preserve">festgelegten Rahmen </w:t>
      </w:r>
    </w:p>
    <w:p w14:paraId="6044DCF8" w14:textId="33DBB329" w:rsidR="005A39B3" w:rsidRPr="009F26B8" w:rsidRDefault="005A39B3" w:rsidP="005A39B3">
      <w:pPr>
        <w:pStyle w:val="Titre1"/>
        <w:rPr>
          <w:rFonts w:ascii="Arial" w:hAnsi="Arial" w:cs="Arial"/>
          <w:color w:val="auto"/>
          <w:sz w:val="32"/>
          <w:szCs w:val="32"/>
        </w:rPr>
      </w:pPr>
      <w:bookmarkStart w:id="6" w:name="_Toc197960043"/>
      <w:bookmarkStart w:id="7" w:name="_Toc227932754"/>
      <w:r w:rsidRPr="009F26B8">
        <w:rPr>
          <w:rFonts w:ascii="Arial" w:hAnsi="Arial" w:cs="Arial"/>
          <w:color w:val="auto"/>
          <w:sz w:val="32"/>
          <w:szCs w:val="32"/>
          <w:u w:val="single"/>
        </w:rPr>
        <w:t xml:space="preserve">Kompetenz Nr. 3: </w:t>
      </w:r>
      <w:r w:rsidRPr="009F26B8">
        <w:rPr>
          <w:rFonts w:ascii="Arial" w:hAnsi="Arial" w:cs="Arial"/>
          <w:color w:val="auto"/>
          <w:sz w:val="32"/>
          <w:szCs w:val="32"/>
        </w:rPr>
        <w:t>Medizinische Handlungen</w:t>
      </w:r>
      <w:bookmarkEnd w:id="6"/>
      <w:bookmarkEnd w:id="7"/>
    </w:p>
    <w:p w14:paraId="5DC0CF56" w14:textId="77777777" w:rsidR="00977AD0" w:rsidRPr="009F26B8" w:rsidRDefault="00977AD0" w:rsidP="00977AD0"/>
    <w:p w14:paraId="4CDE0297" w14:textId="60ECD3A6" w:rsidR="005A39B3" w:rsidRPr="009C0BCD" w:rsidRDefault="005A39B3" w:rsidP="005A39B3">
      <w:r w:rsidRPr="009C0BCD">
        <w:rPr>
          <w:rFonts w:ascii="Arial" w:hAnsi="Arial" w:cs="Arial"/>
          <w:bCs/>
          <w:sz w:val="24"/>
          <w:szCs w:val="20"/>
        </w:rPr>
        <w:t>Gemä</w:t>
      </w:r>
      <w:r w:rsidR="00D2041C" w:rsidRPr="009C0BCD">
        <w:rPr>
          <w:rFonts w:ascii="Arial" w:hAnsi="Arial" w:cs="Arial"/>
          <w:bCs/>
          <w:sz w:val="24"/>
          <w:szCs w:val="20"/>
        </w:rPr>
        <w:t>ss</w:t>
      </w:r>
      <w:r w:rsidRPr="009C0BCD">
        <w:rPr>
          <w:rFonts w:ascii="Arial" w:hAnsi="Arial" w:cs="Arial"/>
          <w:bCs/>
          <w:sz w:val="24"/>
          <w:szCs w:val="20"/>
        </w:rPr>
        <w:t xml:space="preserve">  </w:t>
      </w:r>
      <w:hyperlink r:id="rId13" w:history="1">
        <w:r w:rsidR="007F0EA7" w:rsidRPr="009C0BCD">
          <w:rPr>
            <w:rFonts w:ascii="Arial" w:hAnsi="Arial" w:cs="Arial"/>
            <w:color w:val="0000FF"/>
            <w:sz w:val="24"/>
            <w:szCs w:val="24"/>
            <w:u w:val="single"/>
          </w:rPr>
          <w:t>Medizinaltechnische Verrichtungen__2023.pdf</w:t>
        </w:r>
      </w:hyperlink>
    </w:p>
    <w:p w14:paraId="1321A272" w14:textId="14F8C5A6" w:rsidR="00F25BD0" w:rsidRPr="009F26B8" w:rsidRDefault="00F25BD0" w:rsidP="005A39B3">
      <w:r w:rsidRPr="009C0BCD">
        <w:rPr>
          <w:rFonts w:ascii="Arial" w:hAnsi="Arial" w:cs="Arial"/>
          <w:bCs/>
          <w:sz w:val="24"/>
          <w:szCs w:val="20"/>
        </w:rPr>
        <w:t>Gemä</w:t>
      </w:r>
      <w:r w:rsidR="00D2041C" w:rsidRPr="009C0BCD">
        <w:rPr>
          <w:rFonts w:ascii="Arial" w:hAnsi="Arial" w:cs="Arial"/>
          <w:bCs/>
          <w:sz w:val="24"/>
          <w:szCs w:val="20"/>
        </w:rPr>
        <w:t>ss</w:t>
      </w:r>
      <w:r w:rsidRPr="009C0BCD">
        <w:t xml:space="preserve"> </w:t>
      </w:r>
      <w:hyperlink r:id="rId14" w:history="1">
        <w:r w:rsidR="009C0BCD" w:rsidRPr="009C0BCD">
          <w:rPr>
            <w:rStyle w:val="Lienhypertexte"/>
          </w:rPr>
          <w:t>den Richtlinien zur Handhabung von Arzneimitteln in Institutionen</w:t>
        </w:r>
      </w:hyperlink>
    </w:p>
    <w:p w14:paraId="7C16354A" w14:textId="77777777" w:rsidR="005A39B3" w:rsidRPr="009F26B8" w:rsidRDefault="005A39B3" w:rsidP="005A39B3">
      <w:pPr>
        <w:spacing w:after="0"/>
        <w:rPr>
          <w:rFonts w:ascii="Arial" w:hAnsi="Arial" w:cs="Arial"/>
        </w:rPr>
      </w:pPr>
    </w:p>
    <w:p w14:paraId="7B07614C" w14:textId="0E39FC61" w:rsidR="005A39B3" w:rsidRPr="009F26B8" w:rsidRDefault="005A39B3" w:rsidP="005A39B3">
      <w:pPr>
        <w:spacing w:after="0"/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  <w:r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Durchführung </w:t>
      </w:r>
      <w:r w:rsidR="00DD2DBE"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von </w:t>
      </w:r>
      <w:r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delegierten </w:t>
      </w:r>
      <w:r w:rsidR="00DD2DBE"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medizinischen Handlungen </w:t>
      </w:r>
      <w:r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gemä</w:t>
      </w:r>
      <w:r w:rsidR="00D2041C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ss</w:t>
      </w:r>
      <w:r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 der Organisation der Einrichtung </w:t>
      </w:r>
      <w:r w:rsidR="00876F84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und dabei</w:t>
      </w:r>
      <w:r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652CA5E8" w14:textId="24AA4D50" w:rsidR="005A39B3" w:rsidRPr="00876F84" w:rsidRDefault="00876F84" w:rsidP="005A39B3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A39B3" w:rsidRPr="00876F84">
        <w:rPr>
          <w:rFonts w:ascii="Arial" w:hAnsi="Arial" w:cs="Arial"/>
        </w:rPr>
        <w:t>chriftlich</w:t>
      </w:r>
      <w:r w:rsidR="00EE19CB" w:rsidRPr="009C0BCD">
        <w:rPr>
          <w:rFonts w:ascii="Arial" w:hAnsi="Arial" w:cs="Arial"/>
        </w:rPr>
        <w:t>e</w:t>
      </w:r>
      <w:r w:rsidR="005A39B3" w:rsidRPr="00876F84">
        <w:rPr>
          <w:rFonts w:ascii="Arial" w:hAnsi="Arial" w:cs="Arial"/>
        </w:rPr>
        <w:t xml:space="preserve"> übermittelte Anweisungen</w:t>
      </w:r>
      <w:r w:rsidRPr="00876F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einhalten</w:t>
      </w:r>
    </w:p>
    <w:p w14:paraId="7CE59483" w14:textId="14DFE3C6" w:rsidR="005A39B3" w:rsidRPr="009F26B8" w:rsidRDefault="00171701" w:rsidP="005A39B3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A39B3" w:rsidRPr="009F26B8">
        <w:rPr>
          <w:rFonts w:ascii="Arial" w:hAnsi="Arial" w:cs="Arial"/>
        </w:rPr>
        <w:t>en Pflegedienst über alle während der Leistung aufgetretenen Probleme oder ungewöhnlichen Veränderungen beim betreffenden Patienten informieren</w:t>
      </w:r>
    </w:p>
    <w:p w14:paraId="551247A2" w14:textId="77777777" w:rsidR="005A39B3" w:rsidRDefault="005A39B3" w:rsidP="00C454FC"/>
    <w:p w14:paraId="0325D943" w14:textId="77777777" w:rsidR="00424792" w:rsidRDefault="00424792" w:rsidP="00C454FC"/>
    <w:p w14:paraId="2A553B93" w14:textId="77777777" w:rsidR="00093203" w:rsidRPr="009F26B8" w:rsidRDefault="00093203" w:rsidP="00C454FC"/>
    <w:p w14:paraId="3A89F4E7" w14:textId="3A9B7133" w:rsidR="0026218C" w:rsidRPr="009F26B8" w:rsidRDefault="0026218C" w:rsidP="0026218C">
      <w:pPr>
        <w:pStyle w:val="Titre1"/>
        <w:rPr>
          <w:rFonts w:ascii="Arial" w:hAnsi="Arial" w:cs="Arial"/>
          <w:color w:val="auto"/>
          <w:sz w:val="32"/>
          <w:szCs w:val="32"/>
        </w:rPr>
      </w:pPr>
      <w:bookmarkStart w:id="8" w:name="_Toc227932755"/>
      <w:bookmarkEnd w:id="1"/>
      <w:r w:rsidRPr="009F26B8">
        <w:rPr>
          <w:rFonts w:ascii="Arial" w:hAnsi="Arial" w:cs="Arial"/>
          <w:color w:val="auto"/>
          <w:sz w:val="32"/>
          <w:szCs w:val="32"/>
          <w:u w:val="single"/>
        </w:rPr>
        <w:lastRenderedPageBreak/>
        <w:t>Kompetenz Nr</w:t>
      </w:r>
      <w:r w:rsidR="005A39B3" w:rsidRPr="009F26B8">
        <w:rPr>
          <w:rFonts w:ascii="Arial" w:hAnsi="Arial" w:cs="Arial"/>
          <w:color w:val="auto"/>
          <w:sz w:val="32"/>
          <w:szCs w:val="32"/>
          <w:u w:val="single"/>
        </w:rPr>
        <w:t>. 4</w:t>
      </w:r>
      <w:r w:rsidRPr="009F26B8">
        <w:rPr>
          <w:rFonts w:ascii="Arial" w:hAnsi="Arial" w:cs="Arial"/>
          <w:color w:val="auto"/>
          <w:sz w:val="32"/>
          <w:szCs w:val="32"/>
          <w:u w:val="single"/>
        </w:rPr>
        <w:t xml:space="preserve">: </w:t>
      </w:r>
      <w:r w:rsidRPr="009F26B8">
        <w:rPr>
          <w:rFonts w:ascii="Arial" w:hAnsi="Arial" w:cs="Arial"/>
          <w:color w:val="auto"/>
          <w:sz w:val="32"/>
          <w:szCs w:val="32"/>
        </w:rPr>
        <w:t>Dokumentation und interdisziplinäre Zusammenarbeit</w:t>
      </w:r>
      <w:bookmarkEnd w:id="8"/>
    </w:p>
    <w:p w14:paraId="0D178EBF" w14:textId="77777777" w:rsidR="00786B3C" w:rsidRPr="009F26B8" w:rsidRDefault="00786B3C" w:rsidP="00786B3C">
      <w:pPr>
        <w:spacing w:after="0"/>
      </w:pPr>
    </w:p>
    <w:p w14:paraId="087EBFC8" w14:textId="77777777" w:rsidR="00786B3C" w:rsidRDefault="0026218C" w:rsidP="00786B3C">
      <w:pPr>
        <w:spacing w:after="0"/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 w:rsidRPr="00786B3C"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  <w:t>Voraussetzungen</w:t>
      </w:r>
      <w:proofErr w:type="spellEnd"/>
      <w:r w:rsidRPr="00786B3C"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  <w:t>:</w:t>
      </w:r>
      <w:proofErr w:type="gramEnd"/>
    </w:p>
    <w:p w14:paraId="251348A8" w14:textId="20DAE48D" w:rsidR="00352762" w:rsidRPr="00786B3C" w:rsidRDefault="0026218C" w:rsidP="00786B3C">
      <w:pPr>
        <w:spacing w:after="0"/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</w:pPr>
      <w:r w:rsidRPr="00786B3C"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14:paraId="7F1FB95E" w14:textId="51138B02" w:rsidR="00B11AA4" w:rsidRPr="00C53907" w:rsidRDefault="00C53907" w:rsidP="00DD2DBE">
      <w:pPr>
        <w:numPr>
          <w:ilvl w:val="0"/>
          <w:numId w:val="1"/>
        </w:numPr>
        <w:spacing w:after="0"/>
        <w:contextualSpacing/>
        <w:rPr>
          <w:rFonts w:ascii="Arial" w:eastAsia="Calibri" w:hAnsi="Arial" w:cs="Arial"/>
          <w:kern w:val="2"/>
          <w14:ligatures w14:val="standardContextual"/>
        </w:rPr>
      </w:pPr>
      <w:r w:rsidRPr="00C53907">
        <w:rPr>
          <w:rFonts w:ascii="Arial" w:eastAsia="Calibri" w:hAnsi="Arial" w:cs="Arial"/>
          <w:kern w:val="2"/>
          <w14:ligatures w14:val="standardContextual"/>
        </w:rPr>
        <w:t>Deutsch</w:t>
      </w:r>
      <w:r w:rsidR="00B11AA4" w:rsidRPr="00C53907">
        <w:rPr>
          <w:rFonts w:ascii="Arial" w:eastAsia="Calibri" w:hAnsi="Arial" w:cs="Arial"/>
          <w:kern w:val="2"/>
          <w14:ligatures w14:val="standardContextual"/>
        </w:rPr>
        <w:t xml:space="preserve">kenntnisse Niveau </w:t>
      </w:r>
      <w:r w:rsidR="00DD2DBE" w:rsidRPr="00C53907">
        <w:rPr>
          <w:rFonts w:ascii="Arial" w:eastAsia="Calibri" w:hAnsi="Arial" w:cs="Arial"/>
          <w:kern w:val="2"/>
          <w14:ligatures w14:val="standardContextual"/>
        </w:rPr>
        <w:t>B</w:t>
      </w:r>
      <w:r w:rsidRPr="00C53907">
        <w:rPr>
          <w:rFonts w:ascii="Arial" w:eastAsia="Calibri" w:hAnsi="Arial" w:cs="Arial"/>
          <w:kern w:val="2"/>
          <w14:ligatures w14:val="standardContextual"/>
        </w:rPr>
        <w:t>1</w:t>
      </w:r>
    </w:p>
    <w:p w14:paraId="021B43D2" w14:textId="7D8253B2" w:rsidR="00352762" w:rsidRPr="00C53907" w:rsidRDefault="00A36C30" w:rsidP="00DD2DBE">
      <w:pPr>
        <w:pStyle w:val="Paragraphedeliste"/>
        <w:numPr>
          <w:ilvl w:val="0"/>
          <w:numId w:val="1"/>
        </w:numPr>
        <w:spacing w:after="0"/>
        <w:rPr>
          <w:rFonts w:ascii="Arial" w:eastAsia="Calibri" w:hAnsi="Arial" w:cs="Arial"/>
          <w:kern w:val="2"/>
          <w14:ligatures w14:val="standardContextual"/>
        </w:rPr>
      </w:pPr>
      <w:r w:rsidRPr="00C53907">
        <w:rPr>
          <w:rFonts w:ascii="Arial" w:eastAsia="Calibri" w:hAnsi="Arial" w:cs="Arial"/>
          <w:kern w:val="2"/>
          <w14:ligatures w14:val="standardContextual"/>
        </w:rPr>
        <w:t xml:space="preserve">Kenntnisse </w:t>
      </w:r>
      <w:r w:rsidR="00352762" w:rsidRPr="00C53907">
        <w:rPr>
          <w:rFonts w:ascii="Arial" w:eastAsia="Calibri" w:hAnsi="Arial" w:cs="Arial"/>
          <w:kern w:val="2"/>
          <w14:ligatures w14:val="standardContextual"/>
        </w:rPr>
        <w:t xml:space="preserve">im Abrufen und Verfassen von E-Mails </w:t>
      </w:r>
    </w:p>
    <w:p w14:paraId="72CD61A5" w14:textId="16225B32" w:rsidR="00A36C30" w:rsidRPr="00C53907" w:rsidRDefault="00A36C30" w:rsidP="00653379">
      <w:pPr>
        <w:numPr>
          <w:ilvl w:val="0"/>
          <w:numId w:val="1"/>
        </w:numPr>
        <w:spacing w:after="0"/>
        <w:contextualSpacing/>
        <w:rPr>
          <w:rFonts w:ascii="Arial" w:eastAsia="Calibri" w:hAnsi="Arial" w:cs="Arial"/>
          <w:kern w:val="2"/>
          <w14:ligatures w14:val="standardContextual"/>
        </w:rPr>
      </w:pPr>
      <w:r w:rsidRPr="009F26B8">
        <w:rPr>
          <w:rFonts w:ascii="Arial" w:eastAsia="Calibri" w:hAnsi="Arial" w:cs="Arial"/>
          <w:kern w:val="2"/>
          <w14:ligatures w14:val="standardContextual"/>
        </w:rPr>
        <w:t xml:space="preserve">Kenntnisse im Umgang mit </w:t>
      </w:r>
      <w:r w:rsidR="00F25BD0" w:rsidRPr="009F26B8">
        <w:rPr>
          <w:rFonts w:ascii="Arial" w:eastAsia="Calibri" w:hAnsi="Arial" w:cs="Arial"/>
          <w:kern w:val="2"/>
          <w14:ligatures w14:val="standardContextual"/>
        </w:rPr>
        <w:t>Kommunikationsanwendungen und einem Computer</w:t>
      </w:r>
    </w:p>
    <w:p w14:paraId="5C0F82CB" w14:textId="202F081E" w:rsidR="00DE5048" w:rsidRPr="00C53907" w:rsidRDefault="00DE5048" w:rsidP="00DD2DBE">
      <w:pPr>
        <w:pStyle w:val="Paragraphedeliste"/>
        <w:numPr>
          <w:ilvl w:val="0"/>
          <w:numId w:val="1"/>
        </w:numPr>
        <w:spacing w:after="0"/>
        <w:rPr>
          <w:rFonts w:ascii="Arial" w:eastAsia="Calibri" w:hAnsi="Arial" w:cs="Arial"/>
          <w:kern w:val="2"/>
          <w14:ligatures w14:val="standardContextual"/>
        </w:rPr>
      </w:pPr>
      <w:r w:rsidRPr="00C53907">
        <w:rPr>
          <w:rFonts w:ascii="Arial" w:eastAsia="Calibri" w:hAnsi="Arial" w:cs="Arial"/>
          <w:kern w:val="2"/>
          <w14:ligatures w14:val="standardContextual"/>
        </w:rPr>
        <w:t>Kenntnis der IT-Richtlinien der Einrichtung, sofern vorhanden</w:t>
      </w:r>
    </w:p>
    <w:p w14:paraId="115A14FC" w14:textId="77777777" w:rsidR="00D94EA8" w:rsidRDefault="00A2315E" w:rsidP="00D94EA8">
      <w:pPr>
        <w:pStyle w:val="Paragraphedeliste"/>
        <w:numPr>
          <w:ilvl w:val="0"/>
          <w:numId w:val="1"/>
        </w:numPr>
        <w:spacing w:after="0"/>
        <w:rPr>
          <w:rFonts w:ascii="Arial" w:eastAsia="Calibri" w:hAnsi="Arial" w:cs="Arial"/>
          <w:kern w:val="2"/>
          <w14:ligatures w14:val="standardContextual"/>
        </w:rPr>
      </w:pPr>
      <w:bookmarkStart w:id="9" w:name="_Hlk204096538"/>
      <w:r w:rsidRPr="00C53907">
        <w:rPr>
          <w:rFonts w:ascii="Arial" w:eastAsia="Calibri" w:hAnsi="Arial" w:cs="Arial"/>
          <w:kern w:val="2"/>
          <w14:ligatures w14:val="standardContextual"/>
        </w:rPr>
        <w:t xml:space="preserve">Kenntnis der internen Kommunikationsrichtlinien (mündlich und schriftlich) </w:t>
      </w:r>
      <w:bookmarkEnd w:id="9"/>
    </w:p>
    <w:p w14:paraId="68077A8B" w14:textId="69E1AA95" w:rsidR="00A2315E" w:rsidRPr="00D94EA8" w:rsidRDefault="00D94EA8" w:rsidP="00D94EA8">
      <w:pPr>
        <w:pStyle w:val="Paragraphedeliste"/>
        <w:numPr>
          <w:ilvl w:val="0"/>
          <w:numId w:val="1"/>
        </w:numPr>
        <w:spacing w:after="0"/>
        <w:rPr>
          <w:rFonts w:ascii="Arial" w:eastAsia="Calibri" w:hAnsi="Arial" w:cs="Arial"/>
          <w:kern w:val="2"/>
          <w14:ligatures w14:val="standardContextual"/>
        </w:rPr>
      </w:pPr>
      <w:r w:rsidRPr="00D94EA8">
        <w:rPr>
          <w:rFonts w:ascii="Arial" w:eastAsia="Calibri" w:hAnsi="Arial" w:cs="Arial"/>
          <w:kern w:val="2"/>
          <w14:ligatures w14:val="standardContextual"/>
        </w:rPr>
        <w:t>Die verschiedenen in der Institution tätigen Funktionen kennen</w:t>
      </w:r>
    </w:p>
    <w:p w14:paraId="4A560EB5" w14:textId="77777777" w:rsidR="00D94EA8" w:rsidRPr="009F26B8" w:rsidRDefault="00D94EA8" w:rsidP="00886D93">
      <w:pPr>
        <w:pStyle w:val="Paragraphedeliste"/>
        <w:spacing w:after="0"/>
        <w:rPr>
          <w:rFonts w:ascii="Arial" w:hAnsi="Arial" w:cs="Arial"/>
          <w:highlight w:val="yellow"/>
        </w:rPr>
      </w:pPr>
    </w:p>
    <w:p w14:paraId="530A9320" w14:textId="2A8D35D4" w:rsidR="0026218C" w:rsidRPr="009F26B8" w:rsidRDefault="0026218C" w:rsidP="00977AD0">
      <w:pPr>
        <w:spacing w:after="0"/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  <w:r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Den Patienten im Rahmen eines interdisziplinären Pflege- und Betreuungsprojekts begleiten, </w:t>
      </w:r>
      <w:r w:rsidR="00424792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und dabei</w:t>
      </w:r>
      <w:r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15A5C0E1" w14:textId="77777777" w:rsidR="00786B3C" w:rsidRPr="009F26B8" w:rsidRDefault="00786B3C" w:rsidP="00977AD0">
      <w:pPr>
        <w:spacing w:after="0"/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</w:p>
    <w:p w14:paraId="284532A6" w14:textId="4D8EC977" w:rsidR="00140DB3" w:rsidRPr="009F26B8" w:rsidRDefault="00424792" w:rsidP="00140DB3">
      <w:pPr>
        <w:numPr>
          <w:ilvl w:val="0"/>
          <w:numId w:val="1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>D</w:t>
      </w:r>
      <w:r w:rsidR="00140DB3" w:rsidRPr="009F26B8">
        <w:rPr>
          <w:rFonts w:ascii="Arial" w:eastAsia="Calibri" w:hAnsi="Arial" w:cs="Arial"/>
          <w:kern w:val="2"/>
          <w14:ligatures w14:val="standardContextual"/>
        </w:rPr>
        <w:t>ie Pflege- und Betreuungsakte lesen: Lebensgeschichte, Situationsbeschreibung, Behandlungsplan, Planungsinformationen, allgemeine und spezielle Anmerkungen (zu befolgende Verhaltensweisen)</w:t>
      </w:r>
    </w:p>
    <w:p w14:paraId="1D87A81E" w14:textId="2E1BD2A6" w:rsidR="001029FA" w:rsidRPr="009F26B8" w:rsidRDefault="00CE3125" w:rsidP="001029FA">
      <w:pPr>
        <w:numPr>
          <w:ilvl w:val="0"/>
          <w:numId w:val="1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>D</w:t>
      </w:r>
      <w:r w:rsidR="001029FA" w:rsidRPr="009F26B8">
        <w:rPr>
          <w:rFonts w:ascii="Arial" w:eastAsia="Calibri" w:hAnsi="Arial" w:cs="Arial"/>
          <w:kern w:val="2"/>
          <w14:ligatures w14:val="standardContextual"/>
        </w:rPr>
        <w:t xml:space="preserve">ie </w:t>
      </w:r>
      <w:r w:rsidR="00F25BD0" w:rsidRPr="009F26B8">
        <w:rPr>
          <w:rFonts w:ascii="Arial" w:eastAsia="Calibri" w:hAnsi="Arial" w:cs="Arial"/>
          <w:kern w:val="2"/>
          <w14:ligatures w14:val="standardContextual"/>
        </w:rPr>
        <w:t>Vitalzeichen</w:t>
      </w:r>
      <w:r w:rsidR="00F13404">
        <w:rPr>
          <w:rFonts w:ascii="Arial" w:eastAsia="Calibri" w:hAnsi="Arial" w:cs="Arial"/>
          <w:kern w:val="2"/>
          <w14:ligatures w14:val="standardContextual"/>
        </w:rPr>
        <w:t xml:space="preserve"> gemäss Kompetenzen</w:t>
      </w:r>
      <w:r w:rsidR="00F25BD0" w:rsidRPr="009F26B8">
        <w:rPr>
          <w:rFonts w:ascii="Arial" w:eastAsia="Calibri" w:hAnsi="Arial" w:cs="Arial"/>
          <w:kern w:val="2"/>
          <w14:ligatures w14:val="standardContextual"/>
        </w:rPr>
        <w:t xml:space="preserve"> und </w:t>
      </w:r>
      <w:r w:rsidR="001029FA" w:rsidRPr="009F26B8">
        <w:rPr>
          <w:rFonts w:ascii="Arial" w:eastAsia="Calibri" w:hAnsi="Arial" w:cs="Arial"/>
          <w:kern w:val="2"/>
          <w14:ligatures w14:val="standardContextual"/>
        </w:rPr>
        <w:t xml:space="preserve">spezifischen Beobachtungen übertragen: Verhaltensänderungen, Beschwerden jeglicher Art, Einstellungsänderungen, Leistungen, die nicht erbracht werden konnten </w:t>
      </w:r>
    </w:p>
    <w:p w14:paraId="784947A2" w14:textId="681A32AF" w:rsidR="001029FA" w:rsidRPr="009F26B8" w:rsidRDefault="001029FA" w:rsidP="001029FA">
      <w:pPr>
        <w:numPr>
          <w:ilvl w:val="0"/>
          <w:numId w:val="1"/>
        </w:numPr>
        <w:spacing w:after="0"/>
        <w:contextualSpacing/>
        <w:rPr>
          <w:rFonts w:ascii="Arial" w:eastAsia="Calibri" w:hAnsi="Arial" w:cs="Arial"/>
          <w:kern w:val="2"/>
          <w14:ligatures w14:val="standardContextual"/>
        </w:rPr>
      </w:pPr>
      <w:r w:rsidRPr="009F26B8">
        <w:rPr>
          <w:rFonts w:ascii="Arial" w:eastAsia="Calibri" w:hAnsi="Arial" w:cs="Arial"/>
          <w:kern w:val="2"/>
          <w14:ligatures w14:val="standardContextual"/>
        </w:rPr>
        <w:t xml:space="preserve">Bei Gesundheitsproblemen die zuständige </w:t>
      </w:r>
      <w:r w:rsidR="002E328B">
        <w:rPr>
          <w:rFonts w:ascii="Arial" w:eastAsia="Calibri" w:hAnsi="Arial" w:cs="Arial"/>
          <w:kern w:val="2"/>
          <w14:ligatures w14:val="standardContextual"/>
        </w:rPr>
        <w:t>Person</w:t>
      </w:r>
      <w:r w:rsidRPr="009F26B8">
        <w:rPr>
          <w:rFonts w:ascii="Arial" w:eastAsia="Calibri" w:hAnsi="Arial" w:cs="Arial"/>
          <w:kern w:val="2"/>
          <w14:ligatures w14:val="standardContextual"/>
        </w:rPr>
        <w:t xml:space="preserve">, den Bereitschaftsdienst </w:t>
      </w:r>
      <w:r w:rsidR="005633B3" w:rsidRPr="009F26B8">
        <w:rPr>
          <w:rFonts w:ascii="Arial" w:eastAsia="Calibri" w:hAnsi="Arial" w:cs="Arial"/>
          <w:kern w:val="2"/>
          <w14:ligatures w14:val="standardContextual"/>
        </w:rPr>
        <w:t>oder die verfügbare Pflege</w:t>
      </w:r>
      <w:r w:rsidR="00BF61A9">
        <w:rPr>
          <w:rFonts w:ascii="Arial" w:eastAsia="Calibri" w:hAnsi="Arial" w:cs="Arial"/>
          <w:kern w:val="2"/>
          <w14:ligatures w14:val="standardContextual"/>
        </w:rPr>
        <w:t>fachperson</w:t>
      </w:r>
      <w:r w:rsidR="005633B3" w:rsidRPr="009F26B8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Pr="009F26B8">
        <w:rPr>
          <w:rFonts w:ascii="Arial" w:eastAsia="Calibri" w:hAnsi="Arial" w:cs="Arial"/>
          <w:kern w:val="2"/>
          <w14:ligatures w14:val="standardContextual"/>
        </w:rPr>
        <w:t xml:space="preserve">benachrichtigen </w:t>
      </w:r>
    </w:p>
    <w:p w14:paraId="3FE52B5E" w14:textId="25F28DC4" w:rsidR="0026218C" w:rsidRPr="00B4359F" w:rsidRDefault="00B4359F" w:rsidP="001029FA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Mit </w:t>
      </w:r>
      <w:r w:rsidR="0026218C" w:rsidRPr="00B4359F">
        <w:rPr>
          <w:rFonts w:ascii="Arial" w:hAnsi="Arial" w:cs="Arial"/>
        </w:rPr>
        <w:t>den verschiedenen Beteiligten</w:t>
      </w:r>
      <w:r w:rsidRPr="00B435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zusammenarbeiten</w:t>
      </w:r>
    </w:p>
    <w:p w14:paraId="2F969C58" w14:textId="76A794EC" w:rsidR="00E31564" w:rsidRPr="00B1513C" w:rsidRDefault="00E31564" w:rsidP="00E31564">
      <w:pPr>
        <w:keepNext/>
        <w:keepLines/>
        <w:spacing w:before="400" w:after="40" w:line="240" w:lineRule="auto"/>
        <w:outlineLvl w:val="0"/>
        <w:rPr>
          <w:rFonts w:ascii="Arial" w:eastAsiaTheme="majorEastAsia" w:hAnsi="Arial" w:cs="Arial"/>
          <w:sz w:val="32"/>
          <w:szCs w:val="32"/>
          <w:u w:val="single"/>
        </w:rPr>
      </w:pPr>
      <w:bookmarkStart w:id="10" w:name="_Toc172806866"/>
      <w:bookmarkStart w:id="11" w:name="_Toc227932756"/>
      <w:bookmarkStart w:id="12" w:name="_Toc172806063"/>
      <w:bookmarkStart w:id="13" w:name="_Toc169596221"/>
      <w:r w:rsidRPr="00B1513C">
        <w:rPr>
          <w:rFonts w:ascii="Arial" w:eastAsiaTheme="majorEastAsia" w:hAnsi="Arial" w:cs="Arial"/>
          <w:sz w:val="32"/>
          <w:szCs w:val="32"/>
          <w:u w:val="single"/>
        </w:rPr>
        <w:t>Kompetenz Nr.</w:t>
      </w:r>
      <w:r w:rsidR="005A39B3" w:rsidRPr="00B1513C">
        <w:rPr>
          <w:rFonts w:ascii="Arial" w:eastAsiaTheme="majorEastAsia" w:hAnsi="Arial" w:cs="Arial"/>
          <w:sz w:val="32"/>
          <w:szCs w:val="32"/>
          <w:u w:val="single"/>
        </w:rPr>
        <w:t xml:space="preserve"> 5</w:t>
      </w:r>
      <w:r w:rsidRPr="00B1513C">
        <w:rPr>
          <w:rFonts w:ascii="Arial" w:eastAsiaTheme="majorEastAsia" w:hAnsi="Arial" w:cs="Arial"/>
          <w:sz w:val="32"/>
          <w:szCs w:val="32"/>
          <w:u w:val="single"/>
        </w:rPr>
        <w:t xml:space="preserve">: </w:t>
      </w:r>
      <w:r w:rsidRPr="00B1513C">
        <w:rPr>
          <w:rFonts w:ascii="Arial" w:eastAsiaTheme="majorEastAsia" w:hAnsi="Arial" w:cs="Arial"/>
          <w:sz w:val="32"/>
          <w:szCs w:val="32"/>
        </w:rPr>
        <w:t>Soziale Kompetenzen</w:t>
      </w:r>
      <w:bookmarkEnd w:id="10"/>
      <w:bookmarkEnd w:id="11"/>
    </w:p>
    <w:p w14:paraId="3FF8BB6D" w14:textId="77777777" w:rsidR="00E31564" w:rsidRPr="00B1513C" w:rsidRDefault="00E31564" w:rsidP="00E31564">
      <w:pPr>
        <w:spacing w:after="0"/>
        <w:rPr>
          <w:rFonts w:ascii="Arial" w:hAnsi="Arial" w:cs="Arial"/>
          <w:color w:val="1485A4" w:themeColor="text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11E305" w14:textId="786E9471" w:rsidR="00786B3C" w:rsidRPr="00B1513C" w:rsidRDefault="00F66825" w:rsidP="00A2315E">
      <w:pPr>
        <w:rPr>
          <w:rFonts w:ascii="Arial" w:hAnsi="Arial" w:cs="Arial"/>
          <w:color w:val="1485A4" w:themeColor="text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513C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Voraussetzungen:   </w:t>
      </w:r>
    </w:p>
    <w:p w14:paraId="2D672534" w14:textId="2BBE1DC5" w:rsidR="00E31564" w:rsidRPr="009F26B8" w:rsidRDefault="00E31564" w:rsidP="00F6682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F26B8">
        <w:rPr>
          <w:rFonts w:ascii="Arial" w:hAnsi="Arial" w:cs="Arial"/>
          <w:sz w:val="24"/>
          <w:szCs w:val="24"/>
        </w:rPr>
        <w:t>Kenntnis</w:t>
      </w:r>
      <w:r w:rsidR="0070792D">
        <w:rPr>
          <w:rFonts w:ascii="Arial" w:hAnsi="Arial" w:cs="Arial"/>
          <w:sz w:val="24"/>
          <w:szCs w:val="24"/>
        </w:rPr>
        <w:t xml:space="preserve"> </w:t>
      </w:r>
      <w:r w:rsidR="002E328B">
        <w:rPr>
          <w:rFonts w:ascii="Arial" w:hAnsi="Arial" w:cs="Arial"/>
          <w:sz w:val="24"/>
          <w:szCs w:val="24"/>
        </w:rPr>
        <w:t>Leitbild</w:t>
      </w:r>
      <w:r w:rsidR="0070792D">
        <w:rPr>
          <w:rFonts w:ascii="Arial" w:hAnsi="Arial" w:cs="Arial"/>
          <w:sz w:val="24"/>
          <w:szCs w:val="24"/>
        </w:rPr>
        <w:t xml:space="preserve"> </w:t>
      </w:r>
      <w:r w:rsidR="00A2315E" w:rsidRPr="009F26B8">
        <w:rPr>
          <w:rFonts w:ascii="Arial" w:hAnsi="Arial" w:cs="Arial"/>
          <w:sz w:val="24"/>
          <w:szCs w:val="24"/>
        </w:rPr>
        <w:t xml:space="preserve">und der Werte </w:t>
      </w:r>
      <w:r w:rsidRPr="009F26B8">
        <w:rPr>
          <w:rFonts w:ascii="Arial" w:hAnsi="Arial" w:cs="Arial"/>
          <w:sz w:val="24"/>
          <w:szCs w:val="24"/>
        </w:rPr>
        <w:t xml:space="preserve">der Einrichtung </w:t>
      </w:r>
    </w:p>
    <w:p w14:paraId="66061E5E" w14:textId="77777777" w:rsidR="00E31564" w:rsidRPr="009F26B8" w:rsidRDefault="00E31564" w:rsidP="00F66825">
      <w:pPr>
        <w:spacing w:after="0"/>
        <w:ind w:left="720"/>
        <w:contextualSpacing/>
        <w:rPr>
          <w:rFonts w:ascii="Arial" w:hAnsi="Arial" w:cs="Arial"/>
          <w:sz w:val="24"/>
          <w:szCs w:val="24"/>
        </w:rPr>
      </w:pPr>
    </w:p>
    <w:p w14:paraId="13C7E3A1" w14:textId="0E81F4EF" w:rsidR="00E31564" w:rsidRPr="009F26B8" w:rsidRDefault="00FE397F" w:rsidP="00E31564">
      <w:pPr>
        <w:spacing w:after="0"/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  <w:r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In der Praxis darauf hinwirken, die Lebensqualität der Person </w:t>
      </w:r>
      <w:r w:rsidR="0077442A"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zu</w:t>
      </w:r>
      <w:r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 verbessern</w:t>
      </w:r>
      <w:r w:rsidR="0077442A"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, ihre Würde zu respektieren und ihre Selbstbestimmung zu fördern, </w:t>
      </w:r>
      <w:r w:rsidR="00333EFF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und dabei</w:t>
      </w:r>
      <w:r w:rsidR="0077442A"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05E328F9" w14:textId="77777777" w:rsidR="00786B3C" w:rsidRPr="009F26B8" w:rsidRDefault="00786B3C" w:rsidP="00E31564">
      <w:pPr>
        <w:spacing w:after="0"/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</w:p>
    <w:p w14:paraId="7674450B" w14:textId="4FC8521A" w:rsidR="00E31564" w:rsidRPr="009F26B8" w:rsidRDefault="00333EFF" w:rsidP="00E31564">
      <w:pPr>
        <w:numPr>
          <w:ilvl w:val="0"/>
          <w:numId w:val="7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E31564" w:rsidRPr="009F26B8">
        <w:rPr>
          <w:rFonts w:ascii="Arial" w:hAnsi="Arial" w:cs="Arial"/>
          <w:sz w:val="24"/>
          <w:szCs w:val="24"/>
        </w:rPr>
        <w:t xml:space="preserve">ie Charta der Einrichtung, die berufliche Schweigepflicht und das Amtsgeheimnis wahren </w:t>
      </w:r>
    </w:p>
    <w:p w14:paraId="0C241AE1" w14:textId="2713872D" w:rsidR="0077442A" w:rsidRPr="009F26B8" w:rsidRDefault="004C776C" w:rsidP="00E31564">
      <w:pPr>
        <w:numPr>
          <w:ilvl w:val="0"/>
          <w:numId w:val="7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77442A" w:rsidRPr="009F26B8">
        <w:rPr>
          <w:rFonts w:ascii="Arial" w:hAnsi="Arial" w:cs="Arial"/>
          <w:sz w:val="24"/>
          <w:szCs w:val="24"/>
        </w:rPr>
        <w:t>as Recht der Patienten und ihren freien Willen respektier</w:t>
      </w:r>
      <w:r w:rsidR="006D7957">
        <w:rPr>
          <w:rFonts w:ascii="Arial" w:hAnsi="Arial" w:cs="Arial"/>
          <w:sz w:val="24"/>
          <w:szCs w:val="24"/>
        </w:rPr>
        <w:t>en</w:t>
      </w:r>
    </w:p>
    <w:p w14:paraId="33E2F0D4" w14:textId="3665548C" w:rsidR="00F175E5" w:rsidRPr="009F26B8" w:rsidRDefault="00481FE3" w:rsidP="00E31564">
      <w:pPr>
        <w:numPr>
          <w:ilvl w:val="0"/>
          <w:numId w:val="7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9F26B8">
        <w:rPr>
          <w:rFonts w:ascii="Arial" w:hAnsi="Arial" w:cs="Arial"/>
          <w:sz w:val="24"/>
          <w:szCs w:val="24"/>
        </w:rPr>
        <w:t>u den Patienten und ihren pflegenden Angehörigen</w:t>
      </w:r>
      <w:r>
        <w:rPr>
          <w:rFonts w:ascii="Arial" w:hAnsi="Arial" w:cs="Arial"/>
          <w:sz w:val="24"/>
          <w:szCs w:val="24"/>
        </w:rPr>
        <w:t xml:space="preserve"> e</w:t>
      </w:r>
      <w:r w:rsidR="00F175E5" w:rsidRPr="009F26B8">
        <w:rPr>
          <w:rFonts w:ascii="Arial" w:hAnsi="Arial" w:cs="Arial"/>
          <w:sz w:val="24"/>
          <w:szCs w:val="24"/>
        </w:rPr>
        <w:t>ine vertrauensvolle und partnerschaftliche Beziehung</w:t>
      </w:r>
      <w:r w:rsidR="001B5E06">
        <w:rPr>
          <w:rFonts w:ascii="Arial" w:hAnsi="Arial" w:cs="Arial"/>
          <w:sz w:val="24"/>
          <w:szCs w:val="24"/>
        </w:rPr>
        <w:t xml:space="preserve"> aufbauen</w:t>
      </w:r>
      <w:r w:rsidR="00F175E5" w:rsidRPr="009F26B8">
        <w:rPr>
          <w:rFonts w:ascii="Arial" w:hAnsi="Arial" w:cs="Arial"/>
          <w:sz w:val="24"/>
          <w:szCs w:val="24"/>
        </w:rPr>
        <w:t xml:space="preserve"> </w:t>
      </w:r>
    </w:p>
    <w:p w14:paraId="4E404562" w14:textId="6A13FB53" w:rsidR="00D016FC" w:rsidRPr="009F26B8" w:rsidRDefault="00481FE3" w:rsidP="00D016FC">
      <w:pPr>
        <w:numPr>
          <w:ilvl w:val="0"/>
          <w:numId w:val="7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D016FC" w:rsidRPr="009F26B8">
        <w:rPr>
          <w:rFonts w:ascii="Arial" w:hAnsi="Arial" w:cs="Arial"/>
          <w:sz w:val="24"/>
          <w:szCs w:val="24"/>
        </w:rPr>
        <w:t>ine einfühlsame, wohlwollende und nicht wertende Kommunikation anwende</w:t>
      </w:r>
      <w:r w:rsidR="008F7042">
        <w:rPr>
          <w:rFonts w:ascii="Arial" w:hAnsi="Arial" w:cs="Arial"/>
          <w:sz w:val="24"/>
          <w:szCs w:val="24"/>
        </w:rPr>
        <w:t>n</w:t>
      </w:r>
    </w:p>
    <w:p w14:paraId="37DF1CBB" w14:textId="56CBF061" w:rsidR="00AB297A" w:rsidRPr="009F26B8" w:rsidRDefault="008F7042" w:rsidP="00E31564">
      <w:pPr>
        <w:numPr>
          <w:ilvl w:val="0"/>
          <w:numId w:val="7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B729D" w:rsidRPr="009F26B8">
        <w:rPr>
          <w:rFonts w:ascii="Arial" w:hAnsi="Arial" w:cs="Arial"/>
          <w:sz w:val="24"/>
          <w:szCs w:val="24"/>
        </w:rPr>
        <w:t xml:space="preserve">ie </w:t>
      </w:r>
      <w:r w:rsidR="00DE5048" w:rsidRPr="009F26B8">
        <w:rPr>
          <w:rFonts w:ascii="Arial" w:hAnsi="Arial" w:cs="Arial"/>
          <w:sz w:val="24"/>
          <w:szCs w:val="24"/>
        </w:rPr>
        <w:t xml:space="preserve">Patienten (je nach institutioneller Kultur) </w:t>
      </w:r>
      <w:r w:rsidR="008B729D" w:rsidRPr="009F26B8">
        <w:rPr>
          <w:rFonts w:ascii="Arial" w:hAnsi="Arial" w:cs="Arial"/>
          <w:sz w:val="24"/>
          <w:szCs w:val="24"/>
        </w:rPr>
        <w:t xml:space="preserve">mit „Sie” anzusprechen </w:t>
      </w:r>
      <w:r w:rsidR="00DE5048" w:rsidRPr="009F26B8">
        <w:rPr>
          <w:rFonts w:ascii="Arial" w:hAnsi="Arial" w:cs="Arial"/>
          <w:sz w:val="24"/>
          <w:szCs w:val="24"/>
        </w:rPr>
        <w:t>und sie unter Wahrung der Menschenwürde als Gleichberechtigte</w:t>
      </w:r>
      <w:r>
        <w:rPr>
          <w:rFonts w:ascii="Arial" w:hAnsi="Arial" w:cs="Arial"/>
          <w:sz w:val="24"/>
          <w:szCs w:val="24"/>
        </w:rPr>
        <w:t xml:space="preserve"> </w:t>
      </w:r>
      <w:r w:rsidR="00DE5048" w:rsidRPr="009F26B8">
        <w:rPr>
          <w:rFonts w:ascii="Arial" w:hAnsi="Arial" w:cs="Arial"/>
          <w:sz w:val="24"/>
          <w:szCs w:val="24"/>
        </w:rPr>
        <w:t>behandeln</w:t>
      </w:r>
    </w:p>
    <w:p w14:paraId="21E3901E" w14:textId="07CED2B6" w:rsidR="008B729D" w:rsidRPr="009F26B8" w:rsidRDefault="008A73D9" w:rsidP="00E31564">
      <w:pPr>
        <w:numPr>
          <w:ilvl w:val="0"/>
          <w:numId w:val="7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r w:rsidR="00DB0EAF" w:rsidRPr="009F26B8">
        <w:rPr>
          <w:rFonts w:ascii="Arial" w:hAnsi="Arial" w:cs="Arial"/>
          <w:sz w:val="24"/>
          <w:szCs w:val="24"/>
        </w:rPr>
        <w:t>berufliche Distanz durch Begrenzung der privaten Informationen</w:t>
      </w:r>
      <w:r>
        <w:rPr>
          <w:rFonts w:ascii="Arial" w:hAnsi="Arial" w:cs="Arial"/>
          <w:sz w:val="24"/>
          <w:szCs w:val="24"/>
        </w:rPr>
        <w:t xml:space="preserve"> wahren</w:t>
      </w:r>
      <w:r w:rsidR="00DB0EAF" w:rsidRPr="009F26B8">
        <w:rPr>
          <w:rFonts w:ascii="Arial" w:hAnsi="Arial" w:cs="Arial"/>
          <w:sz w:val="24"/>
          <w:szCs w:val="24"/>
        </w:rPr>
        <w:t>, unabhängig davon, ob es sich um eigene oder die von Kollegen handelt</w:t>
      </w:r>
    </w:p>
    <w:p w14:paraId="29B95EBD" w14:textId="5FA30BE3" w:rsidR="00DB0EAF" w:rsidRPr="009F26B8" w:rsidRDefault="00EF1523" w:rsidP="00E31564">
      <w:pPr>
        <w:numPr>
          <w:ilvl w:val="0"/>
          <w:numId w:val="7"/>
        </w:numPr>
        <w:contextualSpacing/>
        <w:rPr>
          <w:rFonts w:ascii="Arial" w:hAnsi="Arial" w:cs="Arial"/>
          <w:sz w:val="24"/>
          <w:szCs w:val="24"/>
        </w:rPr>
      </w:pPr>
      <w:r w:rsidRPr="009F26B8">
        <w:rPr>
          <w:rFonts w:ascii="Arial" w:hAnsi="Arial" w:cs="Arial"/>
          <w:sz w:val="24"/>
          <w:szCs w:val="24"/>
        </w:rPr>
        <w:t>Ein Gespräch beenden können, an dem andere Kollegen und/oder andere Patienten beteiligt sind, und dabei neutral bleiben</w:t>
      </w:r>
    </w:p>
    <w:p w14:paraId="6589A19E" w14:textId="43500CFC" w:rsidR="00E31564" w:rsidRPr="009F26B8" w:rsidRDefault="00E31564" w:rsidP="00E31564">
      <w:pPr>
        <w:numPr>
          <w:ilvl w:val="0"/>
          <w:numId w:val="7"/>
        </w:numPr>
        <w:contextualSpacing/>
        <w:rPr>
          <w:rFonts w:ascii="Arial" w:hAnsi="Arial" w:cs="Arial"/>
          <w:sz w:val="24"/>
          <w:szCs w:val="24"/>
        </w:rPr>
      </w:pPr>
      <w:r w:rsidRPr="009F26B8">
        <w:rPr>
          <w:rFonts w:ascii="Arial" w:hAnsi="Arial" w:cs="Arial"/>
          <w:sz w:val="24"/>
          <w:szCs w:val="24"/>
        </w:rPr>
        <w:t>Selbstständigkeit und Verantwortungsbewusstsein</w:t>
      </w:r>
      <w:r w:rsidR="00DA52D8">
        <w:rPr>
          <w:rFonts w:ascii="Arial" w:hAnsi="Arial" w:cs="Arial"/>
          <w:sz w:val="24"/>
          <w:szCs w:val="24"/>
        </w:rPr>
        <w:t xml:space="preserve"> entwickeln</w:t>
      </w:r>
      <w:r w:rsidR="009634C3">
        <w:rPr>
          <w:rFonts w:ascii="Arial" w:hAnsi="Arial" w:cs="Arial"/>
          <w:sz w:val="24"/>
          <w:szCs w:val="24"/>
        </w:rPr>
        <w:t xml:space="preserve"> </w:t>
      </w:r>
      <w:r w:rsidR="006A1EDF" w:rsidRPr="009F26B8">
        <w:rPr>
          <w:rFonts w:ascii="Arial" w:hAnsi="Arial" w:cs="Arial"/>
          <w:sz w:val="24"/>
          <w:szCs w:val="24"/>
        </w:rPr>
        <w:t>(und Bewusstsein für die eigenen Grenzen)</w:t>
      </w:r>
    </w:p>
    <w:p w14:paraId="44B82A02" w14:textId="7BB89B84" w:rsidR="00E31564" w:rsidRPr="00857404" w:rsidRDefault="00857404" w:rsidP="00857404">
      <w:pPr>
        <w:numPr>
          <w:ilvl w:val="0"/>
          <w:numId w:val="7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</w:t>
      </w:r>
      <w:r w:rsidR="00E31564" w:rsidRPr="00857404">
        <w:rPr>
          <w:rFonts w:ascii="Arial" w:hAnsi="Arial" w:cs="Arial"/>
          <w:sz w:val="24"/>
          <w:szCs w:val="24"/>
        </w:rPr>
        <w:t>chwierige Situationen</w:t>
      </w:r>
      <w:r w:rsidRPr="00857404">
        <w:rPr>
          <w:rFonts w:ascii="Arial" w:hAnsi="Arial" w:cs="Arial"/>
          <w:sz w:val="24"/>
          <w:szCs w:val="24"/>
        </w:rPr>
        <w:t xml:space="preserve"> bewältigen</w:t>
      </w:r>
      <w:r w:rsidR="00E31564" w:rsidRPr="00857404">
        <w:rPr>
          <w:rFonts w:ascii="Arial" w:hAnsi="Arial" w:cs="Arial"/>
          <w:sz w:val="24"/>
          <w:szCs w:val="24"/>
        </w:rPr>
        <w:t xml:space="preserve"> (Stress, Konflikte...) durch eine positive und konstruktive Haltung, gegebenenfalls unter Hinzuziehung eines dritten Moderators</w:t>
      </w:r>
    </w:p>
    <w:p w14:paraId="68306950" w14:textId="227AA218" w:rsidR="00E31564" w:rsidRPr="009F26B8" w:rsidRDefault="00294E7C" w:rsidP="00E31564">
      <w:pPr>
        <w:numPr>
          <w:ilvl w:val="0"/>
          <w:numId w:val="7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 p</w:t>
      </w:r>
      <w:r w:rsidR="00E31564" w:rsidRPr="009F26B8">
        <w:rPr>
          <w:rFonts w:ascii="Arial" w:hAnsi="Arial" w:cs="Arial"/>
          <w:sz w:val="24"/>
          <w:szCs w:val="24"/>
        </w:rPr>
        <w:t>ositive</w:t>
      </w:r>
      <w:r>
        <w:rPr>
          <w:rFonts w:ascii="Arial" w:hAnsi="Arial" w:cs="Arial"/>
          <w:sz w:val="24"/>
          <w:szCs w:val="24"/>
        </w:rPr>
        <w:t>s</w:t>
      </w:r>
      <w:r w:rsidR="00E31564" w:rsidRPr="009F26B8">
        <w:rPr>
          <w:rFonts w:ascii="Arial" w:hAnsi="Arial" w:cs="Arial"/>
          <w:sz w:val="24"/>
          <w:szCs w:val="24"/>
        </w:rPr>
        <w:t xml:space="preserve"> Bild der </w:t>
      </w:r>
      <w:r w:rsidR="00DE5048" w:rsidRPr="009F26B8">
        <w:rPr>
          <w:rFonts w:ascii="Arial" w:hAnsi="Arial" w:cs="Arial"/>
          <w:sz w:val="24"/>
          <w:szCs w:val="24"/>
        </w:rPr>
        <w:t xml:space="preserve">Einrichtung und des Berufs </w:t>
      </w:r>
      <w:r>
        <w:rPr>
          <w:rFonts w:ascii="Arial" w:hAnsi="Arial" w:cs="Arial"/>
          <w:sz w:val="24"/>
          <w:szCs w:val="24"/>
        </w:rPr>
        <w:t>vermitteln</w:t>
      </w:r>
    </w:p>
    <w:p w14:paraId="37C8ACB2" w14:textId="561D7798" w:rsidR="00C800E4" w:rsidRPr="009F26B8" w:rsidRDefault="00C800E4" w:rsidP="00C800E4">
      <w:pPr>
        <w:pStyle w:val="Titre1"/>
        <w:rPr>
          <w:rFonts w:ascii="Arial" w:hAnsi="Arial" w:cs="Arial"/>
          <w:color w:val="auto"/>
          <w:sz w:val="32"/>
          <w:szCs w:val="32"/>
          <w:u w:val="single"/>
        </w:rPr>
      </w:pPr>
      <w:bookmarkStart w:id="14" w:name="_Toc227932757"/>
      <w:r w:rsidRPr="009F26B8">
        <w:rPr>
          <w:rFonts w:ascii="Arial" w:hAnsi="Arial" w:cs="Arial"/>
          <w:color w:val="auto"/>
          <w:sz w:val="32"/>
          <w:szCs w:val="32"/>
          <w:u w:val="single"/>
        </w:rPr>
        <w:t>Kompetenz Nr</w:t>
      </w:r>
      <w:r w:rsidR="005A39B3" w:rsidRPr="009F26B8">
        <w:rPr>
          <w:rFonts w:ascii="Arial" w:hAnsi="Arial" w:cs="Arial"/>
          <w:color w:val="auto"/>
          <w:sz w:val="32"/>
          <w:szCs w:val="32"/>
          <w:u w:val="single"/>
        </w:rPr>
        <w:t>. 6</w:t>
      </w:r>
      <w:r w:rsidRPr="009F26B8">
        <w:rPr>
          <w:rFonts w:ascii="Arial" w:hAnsi="Arial" w:cs="Arial"/>
          <w:color w:val="auto"/>
          <w:sz w:val="32"/>
          <w:szCs w:val="32"/>
          <w:u w:val="single"/>
        </w:rPr>
        <w:t xml:space="preserve">: </w:t>
      </w:r>
      <w:r w:rsidRPr="009F26B8">
        <w:rPr>
          <w:rFonts w:ascii="Arial" w:hAnsi="Arial" w:cs="Arial"/>
          <w:color w:val="auto"/>
          <w:sz w:val="32"/>
          <w:szCs w:val="32"/>
        </w:rPr>
        <w:t>Psychosoziale Begleitung</w:t>
      </w:r>
      <w:bookmarkEnd w:id="12"/>
      <w:bookmarkEnd w:id="14"/>
    </w:p>
    <w:p w14:paraId="2895FB76" w14:textId="77777777" w:rsidR="00C800E4" w:rsidRPr="009F26B8" w:rsidRDefault="00C800E4" w:rsidP="00C800E4">
      <w:pPr>
        <w:spacing w:after="0"/>
        <w:rPr>
          <w:rFonts w:ascii="Arial" w:hAnsi="Arial" w:cs="Arial"/>
          <w:color w:val="1485A4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6D9FE4" w14:textId="77777777" w:rsidR="00786B3C" w:rsidRPr="009F26B8" w:rsidRDefault="00977AD0" w:rsidP="00BB727D">
      <w:pPr>
        <w:rPr>
          <w:rFonts w:ascii="Arial" w:hAnsi="Arial" w:cs="Arial"/>
          <w:color w:val="1485A4" w:themeColor="text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Voraussetzungen:   </w:t>
      </w:r>
    </w:p>
    <w:p w14:paraId="1E8A3463" w14:textId="4D8FE403" w:rsidR="00CA2201" w:rsidRPr="00786B3C" w:rsidRDefault="0033620D" w:rsidP="00786B3C">
      <w:pPr>
        <w:pStyle w:val="Paragraphedeliste"/>
        <w:numPr>
          <w:ilvl w:val="0"/>
          <w:numId w:val="7"/>
        </w:numPr>
        <w:rPr>
          <w:rFonts w:ascii="Arial" w:hAnsi="Arial" w:cs="Arial"/>
          <w:lang w:val="fr-CH"/>
        </w:rPr>
      </w:pPr>
      <w:proofErr w:type="spellStart"/>
      <w:r>
        <w:rPr>
          <w:rFonts w:ascii="Arial" w:hAnsi="Arial" w:cs="Arial"/>
          <w:lang w:val="fr-CH"/>
        </w:rPr>
        <w:t>Ist</w:t>
      </w:r>
      <w:proofErr w:type="spellEnd"/>
      <w:r>
        <w:rPr>
          <w:rFonts w:ascii="Arial" w:hAnsi="Arial" w:cs="Arial"/>
          <w:lang w:val="fr-CH"/>
        </w:rPr>
        <w:t xml:space="preserve"> </w:t>
      </w:r>
      <w:proofErr w:type="spellStart"/>
      <w:r w:rsidR="00726D70" w:rsidRPr="00786B3C">
        <w:rPr>
          <w:rFonts w:ascii="Arial" w:hAnsi="Arial" w:cs="Arial"/>
          <w:lang w:val="fr-CH"/>
        </w:rPr>
        <w:t>Sensibilisier</w:t>
      </w:r>
      <w:r>
        <w:rPr>
          <w:rFonts w:ascii="Arial" w:hAnsi="Arial" w:cs="Arial"/>
          <w:lang w:val="fr-CH"/>
        </w:rPr>
        <w:t>t</w:t>
      </w:r>
      <w:proofErr w:type="spellEnd"/>
      <w:r w:rsidR="00726D70" w:rsidRPr="00786B3C">
        <w:rPr>
          <w:rFonts w:ascii="Arial" w:hAnsi="Arial" w:cs="Arial"/>
          <w:lang w:val="fr-CH"/>
        </w:rPr>
        <w:t xml:space="preserve"> </w:t>
      </w:r>
      <w:proofErr w:type="spellStart"/>
      <w:r w:rsidR="00CA2201" w:rsidRPr="00786B3C">
        <w:rPr>
          <w:rFonts w:ascii="Arial" w:hAnsi="Arial" w:cs="Arial"/>
          <w:lang w:val="fr-CH"/>
        </w:rPr>
        <w:t>für</w:t>
      </w:r>
      <w:proofErr w:type="spellEnd"/>
      <w:r w:rsidR="00CA2201" w:rsidRPr="00786B3C">
        <w:rPr>
          <w:rFonts w:ascii="Arial" w:hAnsi="Arial" w:cs="Arial"/>
          <w:lang w:val="fr-CH"/>
        </w:rPr>
        <w:t xml:space="preserve"> </w:t>
      </w:r>
      <w:proofErr w:type="spellStart"/>
      <w:r w:rsidR="00CA2201" w:rsidRPr="00786B3C">
        <w:rPr>
          <w:rFonts w:ascii="Arial" w:hAnsi="Arial" w:cs="Arial"/>
          <w:lang w:val="fr-CH"/>
        </w:rPr>
        <w:t>Psychogeriatrie</w:t>
      </w:r>
      <w:proofErr w:type="spellEnd"/>
    </w:p>
    <w:p w14:paraId="395D9D0F" w14:textId="57D85642" w:rsidR="00C800E4" w:rsidRPr="009F26B8" w:rsidRDefault="00C800E4" w:rsidP="00C800E4">
      <w:pPr>
        <w:spacing w:after="0"/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  <w:r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Anpassung der Tätigkeit an die neurokognitiven Störungen des </w:t>
      </w:r>
      <w:r w:rsidR="00B371FB"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Patienten </w:t>
      </w:r>
      <w:r w:rsidR="009666E1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und dabei</w:t>
      </w:r>
      <w:r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CD494CF" w14:textId="77777777" w:rsidR="00786B3C" w:rsidRPr="009F26B8" w:rsidRDefault="00786B3C" w:rsidP="00C800E4">
      <w:pPr>
        <w:spacing w:after="0"/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</w:p>
    <w:p w14:paraId="575F2C54" w14:textId="48D6EC1F" w:rsidR="00C800E4" w:rsidRPr="009F26B8" w:rsidRDefault="009666E1" w:rsidP="00C800E4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Die</w:t>
      </w:r>
      <w:r w:rsidR="00C800E4" w:rsidRPr="009F26B8">
        <w:rPr>
          <w:rFonts w:ascii="Arial" w:hAnsi="Arial" w:cs="Arial"/>
        </w:rPr>
        <w:t xml:space="preserve"> Fähigkeiten und Ressourcen der </w:t>
      </w:r>
      <w:proofErr w:type="gramStart"/>
      <w:r w:rsidR="002E328B">
        <w:rPr>
          <w:rFonts w:ascii="Arial" w:hAnsi="Arial" w:cs="Arial"/>
        </w:rPr>
        <w:t>zu pflegenden</w:t>
      </w:r>
      <w:r w:rsidR="00763095">
        <w:rPr>
          <w:rFonts w:ascii="Arial" w:hAnsi="Arial" w:cs="Arial"/>
        </w:rPr>
        <w:t xml:space="preserve"> </w:t>
      </w:r>
      <w:r w:rsidR="00C800E4" w:rsidRPr="009F26B8">
        <w:rPr>
          <w:rFonts w:ascii="Arial" w:hAnsi="Arial" w:cs="Arial"/>
        </w:rPr>
        <w:t>Person</w:t>
      </w:r>
      <w:proofErr w:type="gramEnd"/>
      <w:r>
        <w:rPr>
          <w:rFonts w:ascii="Arial" w:hAnsi="Arial" w:cs="Arial"/>
        </w:rPr>
        <w:t xml:space="preserve"> erkennen</w:t>
      </w:r>
      <w:r w:rsidR="00C800E4" w:rsidRPr="009F26B8">
        <w:rPr>
          <w:rFonts w:ascii="Arial" w:hAnsi="Arial" w:cs="Arial"/>
        </w:rPr>
        <w:t xml:space="preserve"> </w:t>
      </w:r>
    </w:p>
    <w:p w14:paraId="79347139" w14:textId="795E9927" w:rsidR="00C800E4" w:rsidRPr="009F26B8" w:rsidRDefault="009967CF" w:rsidP="00C800E4">
      <w:pPr>
        <w:pStyle w:val="Paragraphedeliste"/>
        <w:numPr>
          <w:ilvl w:val="0"/>
          <w:numId w:val="1"/>
        </w:numPr>
        <w:rPr>
          <w:rFonts w:ascii="Arial" w:hAnsi="Arial" w:cs="Arial"/>
          <w:strike/>
        </w:rPr>
      </w:pPr>
      <w:r>
        <w:rPr>
          <w:rFonts w:ascii="Arial" w:hAnsi="Arial" w:cs="Arial"/>
        </w:rPr>
        <w:t>E</w:t>
      </w:r>
      <w:r w:rsidR="00C800E4" w:rsidRPr="009F26B8">
        <w:rPr>
          <w:rFonts w:ascii="Arial" w:hAnsi="Arial" w:cs="Arial"/>
        </w:rPr>
        <w:t xml:space="preserve">ine </w:t>
      </w:r>
      <w:r w:rsidR="00BB727D" w:rsidRPr="009F26B8">
        <w:rPr>
          <w:rFonts w:ascii="Arial" w:hAnsi="Arial" w:cs="Arial"/>
        </w:rPr>
        <w:t>der Situation angemessene</w:t>
      </w:r>
      <w:r w:rsidR="00C800E4" w:rsidRPr="009F26B8">
        <w:rPr>
          <w:rFonts w:ascii="Arial" w:hAnsi="Arial" w:cs="Arial"/>
        </w:rPr>
        <w:t xml:space="preserve"> verbale Kommunikation anwenden </w:t>
      </w:r>
    </w:p>
    <w:p w14:paraId="6BE88852" w14:textId="0F96AED6" w:rsidR="00C800E4" w:rsidRPr="009F26B8" w:rsidRDefault="00910063" w:rsidP="00C800E4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800E4" w:rsidRPr="009F26B8">
        <w:rPr>
          <w:rFonts w:ascii="Arial" w:hAnsi="Arial" w:cs="Arial"/>
        </w:rPr>
        <w:t>ie nonverbale Kommunikation durch Blickkontakt, Gestik und Berührungen anpassen, indem man sich gegenüber und auf gleicher Höhe positioniert</w:t>
      </w:r>
    </w:p>
    <w:p w14:paraId="52C2B24A" w14:textId="3E497FD6" w:rsidR="00C800E4" w:rsidRPr="005A39B3" w:rsidRDefault="00B1019A" w:rsidP="00C800E4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Das</w:t>
      </w:r>
      <w:r w:rsidR="00C800E4" w:rsidRPr="005A39B3">
        <w:rPr>
          <w:rFonts w:ascii="Arial" w:hAnsi="Arial" w:cs="Arial"/>
        </w:rPr>
        <w:t xml:space="preserve"> Tempo der Leistungen </w:t>
      </w:r>
      <w:r>
        <w:rPr>
          <w:rFonts w:ascii="Arial" w:hAnsi="Arial" w:cs="Arial"/>
        </w:rPr>
        <w:t>anpassen</w:t>
      </w:r>
    </w:p>
    <w:p w14:paraId="123EAE82" w14:textId="2C5AADE0" w:rsidR="00C800E4" w:rsidRPr="009F26B8" w:rsidRDefault="002B27AF" w:rsidP="00C800E4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800E4" w:rsidRPr="009F26B8">
        <w:rPr>
          <w:rFonts w:ascii="Arial" w:hAnsi="Arial" w:cs="Arial"/>
        </w:rPr>
        <w:t xml:space="preserve">urch Orientierungspunkte (Zeit/Raum) und Erklärungen darüber, </w:t>
      </w:r>
      <w:r w:rsidR="00BB727D" w:rsidRPr="009F26B8">
        <w:rPr>
          <w:rFonts w:ascii="Arial" w:hAnsi="Arial" w:cs="Arial"/>
        </w:rPr>
        <w:t xml:space="preserve">was gerade </w:t>
      </w:r>
      <w:r w:rsidR="00C800E4" w:rsidRPr="009F26B8">
        <w:rPr>
          <w:rFonts w:ascii="Arial" w:hAnsi="Arial" w:cs="Arial"/>
        </w:rPr>
        <w:t xml:space="preserve">getan </w:t>
      </w:r>
      <w:r w:rsidR="00BB727D" w:rsidRPr="009F26B8">
        <w:rPr>
          <w:rFonts w:ascii="Arial" w:hAnsi="Arial" w:cs="Arial"/>
        </w:rPr>
        <w:t xml:space="preserve">wird und </w:t>
      </w:r>
      <w:r w:rsidR="00886D93" w:rsidRPr="009F26B8">
        <w:rPr>
          <w:rFonts w:ascii="Arial" w:hAnsi="Arial" w:cs="Arial"/>
        </w:rPr>
        <w:t xml:space="preserve">noch </w:t>
      </w:r>
      <w:r w:rsidR="00BB727D" w:rsidRPr="009F26B8">
        <w:rPr>
          <w:rFonts w:ascii="Arial" w:hAnsi="Arial" w:cs="Arial"/>
        </w:rPr>
        <w:t>zu tun</w:t>
      </w:r>
      <w:r w:rsidR="00886D93" w:rsidRPr="009F26B8">
        <w:rPr>
          <w:rFonts w:ascii="Arial" w:hAnsi="Arial" w:cs="Arial"/>
        </w:rPr>
        <w:t xml:space="preserve"> is</w:t>
      </w:r>
      <w:r w:rsidR="00886D93" w:rsidRPr="00763095">
        <w:rPr>
          <w:rFonts w:ascii="Arial" w:hAnsi="Arial" w:cs="Arial"/>
        </w:rPr>
        <w:t>t</w:t>
      </w:r>
      <w:r w:rsidR="002E328B" w:rsidRPr="00763095">
        <w:rPr>
          <w:rFonts w:ascii="Arial" w:hAnsi="Arial" w:cs="Arial"/>
        </w:rPr>
        <w:t>,</w:t>
      </w:r>
      <w:r w:rsidR="002E3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beruhigen</w:t>
      </w:r>
    </w:p>
    <w:p w14:paraId="09B95ABE" w14:textId="5777A2AC" w:rsidR="00C800E4" w:rsidRPr="009F26B8" w:rsidRDefault="005D5304" w:rsidP="00C800E4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Die</w:t>
      </w:r>
      <w:r w:rsidR="00C800E4" w:rsidRPr="009F26B8">
        <w:rPr>
          <w:rFonts w:ascii="Arial" w:hAnsi="Arial" w:cs="Arial"/>
        </w:rPr>
        <w:t xml:space="preserve"> Gewohnheiten und Vorlieben entsprechend der Lebensgeschichte</w:t>
      </w:r>
      <w:r>
        <w:rPr>
          <w:rFonts w:ascii="Arial" w:hAnsi="Arial" w:cs="Arial"/>
        </w:rPr>
        <w:t xml:space="preserve"> respektieren </w:t>
      </w:r>
    </w:p>
    <w:p w14:paraId="46BFBBF1" w14:textId="5BE05395" w:rsidR="00A60AB6" w:rsidRDefault="00A60AB6" w:rsidP="00A60AB6">
      <w:pPr>
        <w:pStyle w:val="Titre1"/>
        <w:rPr>
          <w:rFonts w:ascii="Arial" w:hAnsi="Arial" w:cs="Arial"/>
          <w:color w:val="auto"/>
          <w:sz w:val="32"/>
          <w:szCs w:val="32"/>
          <w:lang w:val="fr-CH"/>
        </w:rPr>
      </w:pPr>
      <w:bookmarkStart w:id="15" w:name="_Toc200717444"/>
      <w:bookmarkStart w:id="16" w:name="_Toc227932758"/>
      <w:bookmarkStart w:id="17" w:name="_Toc172806865"/>
      <w:proofErr w:type="spellStart"/>
      <w:r w:rsidRPr="00EA259D">
        <w:rPr>
          <w:rFonts w:ascii="Arial" w:hAnsi="Arial" w:cs="Arial"/>
          <w:color w:val="auto"/>
          <w:sz w:val="32"/>
          <w:szCs w:val="32"/>
          <w:u w:val="single"/>
          <w:lang w:val="fr-CH"/>
        </w:rPr>
        <w:t>Kompetenz</w:t>
      </w:r>
      <w:proofErr w:type="spellEnd"/>
      <w:r w:rsidRPr="00EA259D">
        <w:rPr>
          <w:rFonts w:ascii="Arial" w:hAnsi="Arial" w:cs="Arial"/>
          <w:color w:val="auto"/>
          <w:sz w:val="32"/>
          <w:szCs w:val="32"/>
          <w:u w:val="single"/>
          <w:lang w:val="fr-CH"/>
        </w:rPr>
        <w:t xml:space="preserve"> Nr</w:t>
      </w:r>
      <w:r w:rsidR="00977AD0">
        <w:rPr>
          <w:rFonts w:ascii="Arial" w:hAnsi="Arial" w:cs="Arial"/>
          <w:color w:val="auto"/>
          <w:sz w:val="32"/>
          <w:szCs w:val="32"/>
          <w:u w:val="single"/>
          <w:lang w:val="fr-CH"/>
        </w:rPr>
        <w:t xml:space="preserve">. </w:t>
      </w:r>
      <w:proofErr w:type="gramStart"/>
      <w:r w:rsidR="00977AD0">
        <w:rPr>
          <w:rFonts w:ascii="Arial" w:hAnsi="Arial" w:cs="Arial"/>
          <w:color w:val="auto"/>
          <w:sz w:val="32"/>
          <w:szCs w:val="32"/>
          <w:u w:val="single"/>
          <w:lang w:val="fr-CH"/>
        </w:rPr>
        <w:t>7</w:t>
      </w:r>
      <w:r w:rsidRPr="00CE29C2">
        <w:rPr>
          <w:rFonts w:ascii="Arial" w:hAnsi="Arial" w:cs="Arial"/>
          <w:color w:val="auto"/>
          <w:sz w:val="32"/>
          <w:szCs w:val="32"/>
          <w:lang w:val="fr-CH"/>
        </w:rPr>
        <w:t>:</w:t>
      </w:r>
      <w:proofErr w:type="gramEnd"/>
      <w:r w:rsidRPr="00CE29C2">
        <w:rPr>
          <w:rFonts w:ascii="Arial" w:hAnsi="Arial" w:cs="Arial"/>
          <w:color w:val="auto"/>
          <w:sz w:val="32"/>
          <w:szCs w:val="32"/>
          <w:lang w:val="fr-CH"/>
        </w:rPr>
        <w:t xml:space="preserve"> </w:t>
      </w:r>
      <w:proofErr w:type="spellStart"/>
      <w:r w:rsidRPr="00CE29C2">
        <w:rPr>
          <w:rFonts w:ascii="Arial" w:hAnsi="Arial" w:cs="Arial"/>
          <w:color w:val="auto"/>
          <w:sz w:val="32"/>
          <w:szCs w:val="32"/>
          <w:lang w:val="fr-CH"/>
        </w:rPr>
        <w:t>Palliativpflege</w:t>
      </w:r>
      <w:bookmarkEnd w:id="15"/>
      <w:bookmarkEnd w:id="16"/>
      <w:proofErr w:type="spellEnd"/>
    </w:p>
    <w:p w14:paraId="4499DDB3" w14:textId="77777777" w:rsidR="00A60AB6" w:rsidRDefault="00A60AB6" w:rsidP="00A60AB6">
      <w:pPr>
        <w:rPr>
          <w:rFonts w:ascii="Arial" w:hAnsi="Arial" w:cs="Arial"/>
          <w:color w:val="1485A4" w:themeColor="text2"/>
          <w:lang w:val="fr-CH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C6F4F5" w14:textId="77777777" w:rsidR="00786B3C" w:rsidRDefault="00A60AB6" w:rsidP="00A60AB6">
      <w:pPr>
        <w:rPr>
          <w:rFonts w:ascii="Arial" w:hAnsi="Arial" w:cs="Arial"/>
          <w:color w:val="1485A4" w:themeColor="text2"/>
          <w:lang w:val="fr-CH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 w:rsidRPr="00786B3C"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  <w:t>Voraussetzung</w:t>
      </w:r>
      <w:proofErr w:type="spellEnd"/>
      <w:r w:rsidRPr="00786B3C"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  <w:t>:</w:t>
      </w:r>
      <w:proofErr w:type="gramEnd"/>
      <w:r w:rsidRPr="00786B3C"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DDAEB00" w14:textId="41000151" w:rsidR="00A60AB6" w:rsidRPr="00B97297" w:rsidRDefault="00A132E1" w:rsidP="00786B3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B97297">
        <w:rPr>
          <w:rFonts w:ascii="Arial" w:hAnsi="Arial" w:cs="Arial"/>
        </w:rPr>
        <w:t xml:space="preserve">Ist </w:t>
      </w:r>
      <w:proofErr w:type="gramStart"/>
      <w:r w:rsidR="00A60AB6" w:rsidRPr="00B97297">
        <w:rPr>
          <w:rFonts w:ascii="Arial" w:hAnsi="Arial" w:cs="Arial"/>
        </w:rPr>
        <w:t>Sensibilisier</w:t>
      </w:r>
      <w:r w:rsidRPr="00B97297">
        <w:rPr>
          <w:rFonts w:ascii="Arial" w:hAnsi="Arial" w:cs="Arial"/>
        </w:rPr>
        <w:t>t</w:t>
      </w:r>
      <w:proofErr w:type="gramEnd"/>
      <w:r w:rsidRPr="00B97297">
        <w:rPr>
          <w:rFonts w:ascii="Arial" w:hAnsi="Arial" w:cs="Arial"/>
        </w:rPr>
        <w:t xml:space="preserve"> </w:t>
      </w:r>
      <w:r w:rsidR="00A60AB6" w:rsidRPr="00B97297">
        <w:rPr>
          <w:rFonts w:ascii="Arial" w:hAnsi="Arial" w:cs="Arial"/>
        </w:rPr>
        <w:t>für Palliativpflege und Sterbehilfe</w:t>
      </w:r>
    </w:p>
    <w:p w14:paraId="7F048407" w14:textId="1904A807" w:rsidR="00A60AB6" w:rsidRPr="009F26B8" w:rsidRDefault="00A60AB6" w:rsidP="00A60AB6">
      <w:pPr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  <w:r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Erbringung angemessener allgemeiner Palliativpflege im Auftrag </w:t>
      </w:r>
      <w:r w:rsidR="00BE71AE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und dabei</w:t>
      </w:r>
      <w:r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6B4A0B88" w14:textId="3588519F" w:rsidR="00A60AB6" w:rsidRPr="009F26B8" w:rsidRDefault="005013F2" w:rsidP="00A60AB6">
      <w:pPr>
        <w:numPr>
          <w:ilvl w:val="0"/>
          <w:numId w:val="1"/>
        </w:numPr>
        <w:contextualSpacing/>
        <w:rPr>
          <w:rFonts w:ascii="Arial" w:eastAsiaTheme="minorHAnsi" w:hAnsi="Arial" w:cs="Arial"/>
          <w:strike/>
          <w:kern w:val="2"/>
          <w14:ligatures w14:val="standardContextual"/>
        </w:rPr>
      </w:pPr>
      <w:r w:rsidRPr="00763095">
        <w:rPr>
          <w:rFonts w:ascii="Arial" w:eastAsiaTheme="minorHAnsi" w:hAnsi="Arial" w:cs="Arial"/>
          <w:kern w:val="2"/>
          <w14:ligatures w14:val="standardContextual"/>
        </w:rPr>
        <w:t>Sicherstellen</w:t>
      </w:r>
      <w:r w:rsidR="002E328B" w:rsidRPr="00763095">
        <w:rPr>
          <w:rFonts w:ascii="Arial" w:eastAsiaTheme="minorHAnsi" w:hAnsi="Arial" w:cs="Arial"/>
          <w:kern w:val="2"/>
          <w14:ligatures w14:val="standardContextual"/>
        </w:rPr>
        <w:t>,</w:t>
      </w:r>
      <w:r w:rsidRPr="00763095">
        <w:rPr>
          <w:rFonts w:ascii="Arial" w:eastAsiaTheme="minorHAnsi" w:hAnsi="Arial" w:cs="Arial"/>
          <w:kern w:val="2"/>
          <w14:ligatures w14:val="standardContextual"/>
        </w:rPr>
        <w:t xml:space="preserve"> das</w:t>
      </w:r>
      <w:r w:rsidR="002E328B" w:rsidRPr="00763095">
        <w:rPr>
          <w:rFonts w:ascii="Arial" w:eastAsiaTheme="minorHAnsi" w:hAnsi="Arial" w:cs="Arial"/>
          <w:kern w:val="2"/>
          <w14:ligatures w14:val="standardContextual"/>
        </w:rPr>
        <w:t>s</w:t>
      </w:r>
      <w:r w:rsidRPr="00763095">
        <w:rPr>
          <w:rFonts w:ascii="Arial" w:eastAsiaTheme="minorHAnsi" w:hAnsi="Arial" w:cs="Arial"/>
          <w:kern w:val="2"/>
          <w14:ligatures w14:val="standardContextual"/>
        </w:rPr>
        <w:t xml:space="preserve"> die</w:t>
      </w:r>
      <w:r w:rsidR="00A60AB6" w:rsidRPr="009F26B8">
        <w:rPr>
          <w:rFonts w:ascii="Arial" w:eastAsiaTheme="minorHAnsi" w:hAnsi="Arial" w:cs="Arial"/>
          <w:kern w:val="2"/>
          <w14:ligatures w14:val="standardContextual"/>
        </w:rPr>
        <w:t xml:space="preserve"> Person umfassend </w:t>
      </w:r>
      <w:proofErr w:type="gramStart"/>
      <w:r w:rsidR="00A60AB6" w:rsidRPr="009F26B8">
        <w:rPr>
          <w:rFonts w:ascii="Arial" w:eastAsiaTheme="minorHAnsi" w:hAnsi="Arial" w:cs="Arial"/>
          <w:kern w:val="2"/>
          <w14:ligatures w14:val="standardContextual"/>
        </w:rPr>
        <w:t>begleitet</w:t>
      </w:r>
      <w:proofErr w:type="gramEnd"/>
      <w:r w:rsidR="00A60AB6" w:rsidRPr="009F26B8">
        <w:rPr>
          <w:rFonts w:ascii="Arial" w:eastAsiaTheme="minorHAnsi" w:hAnsi="Arial" w:cs="Arial"/>
          <w:kern w:val="2"/>
          <w14:ligatures w14:val="standardContextual"/>
        </w:rPr>
        <w:t xml:space="preserve"> wird</w:t>
      </w:r>
    </w:p>
    <w:p w14:paraId="069B960B" w14:textId="49F91ECE" w:rsidR="00A60AB6" w:rsidRPr="009F26B8" w:rsidRDefault="005013F2" w:rsidP="00A60AB6">
      <w:pPr>
        <w:numPr>
          <w:ilvl w:val="0"/>
          <w:numId w:val="1"/>
        </w:numPr>
        <w:contextualSpacing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E</w:t>
      </w:r>
      <w:r w:rsidR="00A60AB6" w:rsidRPr="009F26B8">
        <w:rPr>
          <w:rFonts w:ascii="Arial" w:eastAsiaTheme="minorHAnsi" w:hAnsi="Arial" w:cs="Arial"/>
          <w:kern w:val="2"/>
          <w14:ligatures w14:val="standardContextual"/>
        </w:rPr>
        <w:t>ine</w:t>
      </w:r>
      <w:r w:rsidR="0038267E">
        <w:rPr>
          <w:rFonts w:ascii="Arial" w:eastAsiaTheme="minorHAnsi" w:hAnsi="Arial" w:cs="Arial"/>
          <w:kern w:val="2"/>
          <w14:ligatures w14:val="standardContextual"/>
        </w:rPr>
        <w:t>n</w:t>
      </w:r>
      <w:r w:rsidR="00A60AB6" w:rsidRPr="009F26B8">
        <w:rPr>
          <w:rFonts w:ascii="Arial" w:eastAsiaTheme="minorHAnsi" w:hAnsi="Arial" w:cs="Arial"/>
          <w:kern w:val="2"/>
          <w14:ligatures w14:val="standardContextual"/>
        </w:rPr>
        <w:t xml:space="preserve"> besonderen Umgang mit dem Patienten und seinen Angehörigen in Bezug auf Kommunikation, Aufmerksamkeit und Empathie </w:t>
      </w:r>
      <w:r w:rsidR="0038267E">
        <w:rPr>
          <w:rFonts w:ascii="Arial" w:eastAsiaTheme="minorHAnsi" w:hAnsi="Arial" w:cs="Arial"/>
          <w:kern w:val="2"/>
          <w14:ligatures w14:val="standardContextual"/>
        </w:rPr>
        <w:t>wahren</w:t>
      </w:r>
    </w:p>
    <w:p w14:paraId="4DAFB3ED" w14:textId="74477EC7" w:rsidR="00A60AB6" w:rsidRPr="009F26B8" w:rsidRDefault="00A60AB6" w:rsidP="00A60AB6">
      <w:pPr>
        <w:numPr>
          <w:ilvl w:val="0"/>
          <w:numId w:val="1"/>
        </w:numPr>
        <w:contextualSpacing/>
        <w:rPr>
          <w:rFonts w:ascii="Arial" w:eastAsiaTheme="minorHAnsi" w:hAnsi="Arial" w:cs="Arial"/>
          <w:kern w:val="2"/>
          <w14:ligatures w14:val="standardContextual"/>
        </w:rPr>
      </w:pPr>
      <w:r w:rsidRPr="009F26B8">
        <w:rPr>
          <w:rFonts w:ascii="Arial" w:eastAsiaTheme="minorHAnsi" w:hAnsi="Arial" w:cs="Arial"/>
          <w:kern w:val="2"/>
          <w14:ligatures w14:val="standardContextual"/>
        </w:rPr>
        <w:t xml:space="preserve">Wünsche nach Sterbehilfe </w:t>
      </w:r>
      <w:r w:rsidR="002E328B">
        <w:rPr>
          <w:rFonts w:ascii="Arial" w:eastAsiaTheme="minorHAnsi" w:hAnsi="Arial" w:cs="Arial"/>
          <w:kern w:val="2"/>
          <w14:ligatures w14:val="standardContextual"/>
        </w:rPr>
        <w:t>aufnehmen</w:t>
      </w:r>
      <w:r w:rsidRPr="009F26B8">
        <w:rPr>
          <w:rFonts w:ascii="Arial" w:eastAsiaTheme="minorHAnsi" w:hAnsi="Arial" w:cs="Arial"/>
          <w:kern w:val="2"/>
          <w14:ligatures w14:val="standardContextual"/>
        </w:rPr>
        <w:t xml:space="preserve"> und an die </w:t>
      </w:r>
      <w:r w:rsidR="00824498">
        <w:rPr>
          <w:rFonts w:ascii="Arial" w:eastAsiaTheme="minorHAnsi" w:hAnsi="Arial" w:cs="Arial"/>
          <w:kern w:val="2"/>
          <w14:ligatures w14:val="standardContextual"/>
        </w:rPr>
        <w:t>Pflegefachperson</w:t>
      </w:r>
      <w:r w:rsidRPr="009F26B8">
        <w:rPr>
          <w:rFonts w:ascii="Arial" w:eastAsiaTheme="minorHAnsi" w:hAnsi="Arial" w:cs="Arial"/>
          <w:kern w:val="2"/>
          <w14:ligatures w14:val="standardContextual"/>
        </w:rPr>
        <w:t xml:space="preserve"> weiterleiten</w:t>
      </w:r>
    </w:p>
    <w:p w14:paraId="11F7A65D" w14:textId="158C262A" w:rsidR="00DD7A64" w:rsidRPr="009F26B8" w:rsidRDefault="00DD7A64" w:rsidP="00DD7A64">
      <w:pPr>
        <w:pStyle w:val="Titre1"/>
        <w:rPr>
          <w:rFonts w:ascii="Arial" w:hAnsi="Arial" w:cs="Arial"/>
          <w:color w:val="auto"/>
          <w:sz w:val="32"/>
          <w:szCs w:val="32"/>
          <w:u w:val="single"/>
        </w:rPr>
      </w:pPr>
      <w:bookmarkStart w:id="18" w:name="_Toc227932759"/>
      <w:r w:rsidRPr="009F26B8">
        <w:rPr>
          <w:rFonts w:ascii="Arial" w:hAnsi="Arial" w:cs="Arial"/>
          <w:color w:val="auto"/>
          <w:sz w:val="32"/>
          <w:szCs w:val="32"/>
          <w:u w:val="single"/>
        </w:rPr>
        <w:t>Kompetenz Nr</w:t>
      </w:r>
      <w:r w:rsidR="00977AD0" w:rsidRPr="009F26B8">
        <w:rPr>
          <w:rFonts w:ascii="Arial" w:hAnsi="Arial" w:cs="Arial"/>
          <w:color w:val="auto"/>
          <w:sz w:val="32"/>
          <w:szCs w:val="32"/>
          <w:u w:val="single"/>
        </w:rPr>
        <w:t>. 8</w:t>
      </w:r>
      <w:r w:rsidRPr="009F26B8">
        <w:rPr>
          <w:rFonts w:ascii="Arial" w:hAnsi="Arial" w:cs="Arial"/>
          <w:color w:val="auto"/>
          <w:sz w:val="32"/>
          <w:szCs w:val="32"/>
        </w:rPr>
        <w:t>: Prävention und sicheres Umfeld</w:t>
      </w:r>
      <w:bookmarkEnd w:id="17"/>
      <w:bookmarkEnd w:id="18"/>
    </w:p>
    <w:p w14:paraId="64B60065" w14:textId="77777777" w:rsidR="00DD7A64" w:rsidRPr="009F26B8" w:rsidRDefault="00DD7A64" w:rsidP="00DD7A64">
      <w:pPr>
        <w:spacing w:after="0"/>
        <w:rPr>
          <w:rFonts w:ascii="Arial" w:hAnsi="Arial" w:cs="Arial"/>
          <w:color w:val="1485A4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3A0EE4" w14:textId="77777777" w:rsidR="00DD7A64" w:rsidRDefault="00DD7A64" w:rsidP="00977AD0">
      <w:pPr>
        <w:spacing w:after="0"/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 w:rsidRPr="00786B3C"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  <w:t>Voraussetzungen</w:t>
      </w:r>
      <w:proofErr w:type="spellEnd"/>
      <w:r w:rsidRPr="00786B3C"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  <w:t>:</w:t>
      </w:r>
      <w:proofErr w:type="gramEnd"/>
    </w:p>
    <w:p w14:paraId="3DEE8274" w14:textId="77777777" w:rsidR="00786B3C" w:rsidRPr="00786B3C" w:rsidRDefault="00786B3C" w:rsidP="00977AD0">
      <w:pPr>
        <w:spacing w:after="0"/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</w:pPr>
    </w:p>
    <w:p w14:paraId="0F59FF66" w14:textId="66779D2E" w:rsidR="00DD7A64" w:rsidRPr="00404040" w:rsidRDefault="00DD7A64" w:rsidP="00977AD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00404040">
        <w:rPr>
          <w:rFonts w:ascii="Arial" w:hAnsi="Arial" w:cs="Arial"/>
        </w:rPr>
        <w:t xml:space="preserve">Kenntnis der </w:t>
      </w:r>
      <w:r w:rsidR="00726D70" w:rsidRPr="00404040">
        <w:rPr>
          <w:rFonts w:ascii="Arial" w:hAnsi="Arial" w:cs="Arial"/>
        </w:rPr>
        <w:t>P</w:t>
      </w:r>
      <w:r w:rsidR="00824498" w:rsidRPr="00404040">
        <w:rPr>
          <w:rFonts w:ascii="Arial" w:hAnsi="Arial" w:cs="Arial"/>
        </w:rPr>
        <w:t>KI</w:t>
      </w:r>
      <w:r w:rsidRPr="00404040">
        <w:rPr>
          <w:rFonts w:ascii="Arial" w:hAnsi="Arial" w:cs="Arial"/>
        </w:rPr>
        <w:t xml:space="preserve">-Hygienevorschriften/-richtlinien </w:t>
      </w:r>
    </w:p>
    <w:p w14:paraId="0614126F" w14:textId="77777777" w:rsidR="00977AD0" w:rsidRPr="00977AD0" w:rsidRDefault="00726D70" w:rsidP="00977AD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1485A4" w:themeColor="text2"/>
          <w:sz w:val="24"/>
          <w:szCs w:val="24"/>
          <w:lang w:val="fr-CH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977AD0">
        <w:rPr>
          <w:rFonts w:ascii="Arial" w:hAnsi="Arial" w:cs="Arial"/>
          <w:lang w:val="fr-CH"/>
        </w:rPr>
        <w:t>Kenntnis</w:t>
      </w:r>
      <w:proofErr w:type="spellEnd"/>
      <w:r w:rsidRPr="00977AD0">
        <w:rPr>
          <w:rFonts w:ascii="Arial" w:hAnsi="Arial" w:cs="Arial"/>
          <w:lang w:val="fr-CH"/>
        </w:rPr>
        <w:t xml:space="preserve"> der </w:t>
      </w:r>
      <w:proofErr w:type="spellStart"/>
      <w:r w:rsidR="00DD7A64" w:rsidRPr="00977AD0">
        <w:rPr>
          <w:rFonts w:ascii="Arial" w:hAnsi="Arial" w:cs="Arial"/>
          <w:lang w:val="fr-CH"/>
        </w:rPr>
        <w:t>internen</w:t>
      </w:r>
      <w:proofErr w:type="spellEnd"/>
      <w:r w:rsidR="00DD7A64" w:rsidRPr="00977AD0">
        <w:rPr>
          <w:rFonts w:ascii="Arial" w:hAnsi="Arial" w:cs="Arial"/>
          <w:lang w:val="fr-CH"/>
        </w:rPr>
        <w:t xml:space="preserve"> </w:t>
      </w:r>
      <w:proofErr w:type="spellStart"/>
      <w:r w:rsidR="00DD7A64" w:rsidRPr="00977AD0">
        <w:rPr>
          <w:rFonts w:ascii="Arial" w:hAnsi="Arial" w:cs="Arial"/>
          <w:lang w:val="fr-CH"/>
        </w:rPr>
        <w:t>Verfahren</w:t>
      </w:r>
      <w:proofErr w:type="spellEnd"/>
    </w:p>
    <w:p w14:paraId="1A7D77BD" w14:textId="0C7881B1" w:rsidR="00977AD0" w:rsidRPr="00977AD0" w:rsidRDefault="00977AD0" w:rsidP="00977AD0">
      <w:pPr>
        <w:pStyle w:val="Paragraphedeliste"/>
        <w:spacing w:after="0"/>
        <w:rPr>
          <w:rFonts w:ascii="Arial" w:hAnsi="Arial" w:cs="Arial"/>
          <w:color w:val="1485A4" w:themeColor="text2"/>
          <w:sz w:val="24"/>
          <w:szCs w:val="24"/>
          <w:lang w:val="fr-CH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BA2BEF" w14:textId="11E43EBA" w:rsidR="00DD7A64" w:rsidRPr="009F26B8" w:rsidRDefault="00DD7A64" w:rsidP="00977AD0">
      <w:pPr>
        <w:spacing w:after="0"/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  <w:r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Gewährleistung einer sicheren und der Situation angemessenen Umgebung </w:t>
      </w:r>
      <w:r w:rsidR="00404040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und dabei</w:t>
      </w:r>
      <w:r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65038A7F" w14:textId="77777777" w:rsidR="00786B3C" w:rsidRPr="009F26B8" w:rsidRDefault="00786B3C" w:rsidP="00977AD0">
      <w:pPr>
        <w:spacing w:after="0"/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</w:p>
    <w:p w14:paraId="656D8EF9" w14:textId="77777777" w:rsidR="00BD17C0" w:rsidRPr="002C2856" w:rsidRDefault="00BD17C0" w:rsidP="00BD17C0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Die vom</w:t>
      </w:r>
      <w:r w:rsidRPr="002C2856">
        <w:rPr>
          <w:rFonts w:ascii="Arial" w:hAnsi="Arial" w:cs="Arial"/>
        </w:rPr>
        <w:t xml:space="preserve"> Patienten verwendeten Hilfsmittel </w:t>
      </w:r>
      <w:r>
        <w:rPr>
          <w:rFonts w:ascii="Arial" w:hAnsi="Arial" w:cs="Arial"/>
        </w:rPr>
        <w:t xml:space="preserve">zu Kenntnis nehmen </w:t>
      </w:r>
      <w:r w:rsidRPr="002C2856">
        <w:rPr>
          <w:rFonts w:ascii="Arial" w:hAnsi="Arial" w:cs="Arial"/>
        </w:rPr>
        <w:t>und Überprüfung, ob er diese (</w:t>
      </w:r>
      <w:r w:rsidRPr="000127B3">
        <w:rPr>
          <w:rFonts w:ascii="Arial" w:hAnsi="Arial" w:cs="Arial"/>
        </w:rPr>
        <w:t>Rollator, Gehhilfe usw.</w:t>
      </w:r>
      <w:r w:rsidRPr="002C2856">
        <w:rPr>
          <w:rFonts w:ascii="Arial" w:hAnsi="Arial" w:cs="Arial"/>
        </w:rPr>
        <w:t>) korrekt verwendet</w:t>
      </w:r>
    </w:p>
    <w:p w14:paraId="359DEF96" w14:textId="29401E5E" w:rsidR="004571B8" w:rsidRPr="009F26B8" w:rsidRDefault="00CB0512" w:rsidP="004571B8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Die Pflegefachperson</w:t>
      </w:r>
      <w:r w:rsidR="004571B8" w:rsidRPr="009F26B8">
        <w:rPr>
          <w:rFonts w:ascii="Arial" w:hAnsi="Arial" w:cs="Arial"/>
        </w:rPr>
        <w:t xml:space="preserve"> benachrichtigen, wenn der Patient Anzeichen von Unterernährung </w:t>
      </w:r>
      <w:r w:rsidR="00E24779" w:rsidRPr="009F26B8">
        <w:rPr>
          <w:rFonts w:ascii="Arial" w:hAnsi="Arial" w:cs="Arial"/>
        </w:rPr>
        <w:t xml:space="preserve">oder Schluckstörungen </w:t>
      </w:r>
      <w:r w:rsidR="004571B8" w:rsidRPr="009F26B8">
        <w:rPr>
          <w:rFonts w:ascii="Arial" w:hAnsi="Arial" w:cs="Arial"/>
        </w:rPr>
        <w:t>zeigt</w:t>
      </w:r>
    </w:p>
    <w:p w14:paraId="2FCCA6FD" w14:textId="1A6CD1CD" w:rsidR="00DD7A64" w:rsidRPr="009F26B8" w:rsidRDefault="00DD7A64" w:rsidP="00DD7A64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9F26B8">
        <w:rPr>
          <w:rFonts w:ascii="Arial" w:hAnsi="Arial" w:cs="Arial"/>
        </w:rPr>
        <w:lastRenderedPageBreak/>
        <w:t xml:space="preserve">Ergonomische Techniken für die eigene Sicherheit und Gesundheit </w:t>
      </w:r>
      <w:r w:rsidR="00726D70" w:rsidRPr="009F26B8">
        <w:rPr>
          <w:rFonts w:ascii="Arial" w:hAnsi="Arial" w:cs="Arial"/>
        </w:rPr>
        <w:t xml:space="preserve">sowie die des Patienten </w:t>
      </w:r>
      <w:r w:rsidRPr="009F26B8">
        <w:rPr>
          <w:rFonts w:ascii="Arial" w:hAnsi="Arial" w:cs="Arial"/>
        </w:rPr>
        <w:t>anwende</w:t>
      </w:r>
      <w:r w:rsidR="005E6FB2">
        <w:rPr>
          <w:rFonts w:ascii="Arial" w:hAnsi="Arial" w:cs="Arial"/>
        </w:rPr>
        <w:t>n</w:t>
      </w:r>
    </w:p>
    <w:p w14:paraId="4C211E5F" w14:textId="5BC9A1A9" w:rsidR="00BB6E11" w:rsidRDefault="00BB6E11" w:rsidP="00AF3FE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BB6E11">
        <w:rPr>
          <w:rFonts w:ascii="Arial" w:hAnsi="Arial" w:cs="Arial"/>
        </w:rPr>
        <w:t xml:space="preserve">Die im Dossier </w:t>
      </w:r>
      <w:r>
        <w:rPr>
          <w:rFonts w:ascii="Arial" w:hAnsi="Arial" w:cs="Arial"/>
        </w:rPr>
        <w:t xml:space="preserve">(APH) </w:t>
      </w:r>
      <w:r w:rsidRPr="00BB6E11">
        <w:rPr>
          <w:rFonts w:ascii="Arial" w:hAnsi="Arial" w:cs="Arial"/>
        </w:rPr>
        <w:t>beschriebenen Anweisungen zu bewegungseinschränkenden Ma</w:t>
      </w:r>
      <w:r>
        <w:rPr>
          <w:rFonts w:ascii="Arial" w:hAnsi="Arial" w:cs="Arial"/>
        </w:rPr>
        <w:t>ss</w:t>
      </w:r>
      <w:r w:rsidRPr="00BB6E11">
        <w:rPr>
          <w:rFonts w:ascii="Arial" w:hAnsi="Arial" w:cs="Arial"/>
        </w:rPr>
        <w:t>nahmen einhalten</w:t>
      </w:r>
    </w:p>
    <w:p w14:paraId="7EF1F864" w14:textId="6E1238FC" w:rsidR="00AF3FEF" w:rsidRPr="009F26B8" w:rsidRDefault="0026292B" w:rsidP="00AF3FE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9F26B8">
        <w:rPr>
          <w:rFonts w:ascii="Arial" w:hAnsi="Arial" w:cs="Arial"/>
        </w:rPr>
        <w:t xml:space="preserve">Beachtung der delegierten Anweisungen zur </w:t>
      </w:r>
      <w:r w:rsidR="00B434B0" w:rsidRPr="009F26B8">
        <w:rPr>
          <w:rFonts w:ascii="Arial" w:hAnsi="Arial" w:cs="Arial"/>
        </w:rPr>
        <w:t xml:space="preserve">Vorbeugung von </w:t>
      </w:r>
      <w:r w:rsidR="00AF3FEF" w:rsidRPr="009F26B8">
        <w:rPr>
          <w:rFonts w:ascii="Arial" w:hAnsi="Arial" w:cs="Arial"/>
        </w:rPr>
        <w:t xml:space="preserve">Komplikationen im Zusammenhang mit Immobilität (Dekubitus) </w:t>
      </w:r>
    </w:p>
    <w:p w14:paraId="592F175E" w14:textId="69947F7D" w:rsidR="00DD7A64" w:rsidRPr="009F26B8" w:rsidRDefault="006323CB" w:rsidP="00DD7A64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="00DD7A64" w:rsidRPr="009F26B8">
        <w:rPr>
          <w:rFonts w:ascii="Arial" w:hAnsi="Arial" w:cs="Arial"/>
        </w:rPr>
        <w:t>ersten Anzeichen eines Missbrauchsrisikos in seinem Verhalten</w:t>
      </w:r>
      <w:r>
        <w:rPr>
          <w:rFonts w:ascii="Arial" w:hAnsi="Arial" w:cs="Arial"/>
        </w:rPr>
        <w:t xml:space="preserve"> erkennen</w:t>
      </w:r>
    </w:p>
    <w:p w14:paraId="306FD682" w14:textId="1097F34F" w:rsidR="00AF3FEF" w:rsidRPr="00682A6C" w:rsidRDefault="00AF3FEF" w:rsidP="00AF3FEF">
      <w:pPr>
        <w:pStyle w:val="Paragraphedeliste"/>
        <w:numPr>
          <w:ilvl w:val="0"/>
          <w:numId w:val="1"/>
        </w:numPr>
        <w:rPr>
          <w:rFonts w:ascii="Arial" w:hAnsi="Arial" w:cs="Arial"/>
          <w:lang w:val="fr-CH"/>
        </w:rPr>
      </w:pPr>
      <w:r w:rsidRPr="00682A6C">
        <w:rPr>
          <w:rFonts w:ascii="Arial" w:hAnsi="Arial" w:cs="Arial"/>
          <w:lang w:val="fr-CH"/>
        </w:rPr>
        <w:t xml:space="preserve">Jeden </w:t>
      </w:r>
      <w:proofErr w:type="spellStart"/>
      <w:r w:rsidRPr="00682A6C">
        <w:rPr>
          <w:rFonts w:ascii="Arial" w:hAnsi="Arial" w:cs="Arial"/>
          <w:lang w:val="fr-CH"/>
        </w:rPr>
        <w:t>Hinweis</w:t>
      </w:r>
      <w:proofErr w:type="spellEnd"/>
      <w:r w:rsidRPr="00682A6C">
        <w:rPr>
          <w:rFonts w:ascii="Arial" w:hAnsi="Arial" w:cs="Arial"/>
          <w:lang w:val="fr-CH"/>
        </w:rPr>
        <w:t xml:space="preserve"> </w:t>
      </w:r>
      <w:proofErr w:type="spellStart"/>
      <w:r w:rsidRPr="00682A6C">
        <w:rPr>
          <w:rFonts w:ascii="Arial" w:hAnsi="Arial" w:cs="Arial"/>
          <w:lang w:val="fr-CH"/>
        </w:rPr>
        <w:t>auf</w:t>
      </w:r>
      <w:proofErr w:type="spellEnd"/>
      <w:r w:rsidRPr="00682A6C">
        <w:rPr>
          <w:rFonts w:ascii="Arial" w:hAnsi="Arial" w:cs="Arial"/>
          <w:lang w:val="fr-CH"/>
        </w:rPr>
        <w:t xml:space="preserve"> </w:t>
      </w:r>
      <w:proofErr w:type="spellStart"/>
      <w:r w:rsidRPr="00682A6C">
        <w:rPr>
          <w:rFonts w:ascii="Arial" w:hAnsi="Arial" w:cs="Arial"/>
          <w:lang w:val="fr-CH"/>
        </w:rPr>
        <w:t>Misshandlung</w:t>
      </w:r>
      <w:proofErr w:type="spellEnd"/>
      <w:r w:rsidRPr="00682A6C">
        <w:rPr>
          <w:rFonts w:ascii="Arial" w:hAnsi="Arial" w:cs="Arial"/>
          <w:lang w:val="fr-CH"/>
        </w:rPr>
        <w:t xml:space="preserve"> </w:t>
      </w:r>
      <w:proofErr w:type="spellStart"/>
      <w:r w:rsidRPr="00682A6C">
        <w:rPr>
          <w:rFonts w:ascii="Arial" w:hAnsi="Arial" w:cs="Arial"/>
          <w:lang w:val="fr-CH"/>
        </w:rPr>
        <w:t>melde</w:t>
      </w:r>
      <w:r w:rsidR="0088499C">
        <w:rPr>
          <w:rFonts w:ascii="Arial" w:hAnsi="Arial" w:cs="Arial"/>
          <w:lang w:val="fr-CH"/>
        </w:rPr>
        <w:t>n</w:t>
      </w:r>
      <w:proofErr w:type="spellEnd"/>
    </w:p>
    <w:p w14:paraId="4D85189C" w14:textId="77777777" w:rsidR="00AF3FEF" w:rsidRPr="00682A6C" w:rsidRDefault="00AF3FEF" w:rsidP="00AF3FEF">
      <w:pPr>
        <w:pStyle w:val="Paragraphedeliste"/>
        <w:numPr>
          <w:ilvl w:val="0"/>
          <w:numId w:val="1"/>
        </w:numPr>
        <w:rPr>
          <w:rFonts w:ascii="Arial" w:hAnsi="Arial" w:cs="Arial"/>
          <w:lang w:val="fr-CH"/>
        </w:rPr>
      </w:pPr>
      <w:proofErr w:type="spellStart"/>
      <w:r w:rsidRPr="00682A6C">
        <w:rPr>
          <w:rFonts w:ascii="Arial" w:hAnsi="Arial" w:cs="Arial"/>
          <w:lang w:val="fr-CH"/>
        </w:rPr>
        <w:t>Jedes</w:t>
      </w:r>
      <w:proofErr w:type="spellEnd"/>
      <w:r w:rsidRPr="00682A6C">
        <w:rPr>
          <w:rFonts w:ascii="Arial" w:hAnsi="Arial" w:cs="Arial"/>
          <w:lang w:val="fr-CH"/>
        </w:rPr>
        <w:t xml:space="preserve"> </w:t>
      </w:r>
      <w:proofErr w:type="spellStart"/>
      <w:r w:rsidRPr="00682A6C">
        <w:rPr>
          <w:rFonts w:ascii="Arial" w:hAnsi="Arial" w:cs="Arial"/>
          <w:lang w:val="fr-CH"/>
        </w:rPr>
        <w:t>aggressive</w:t>
      </w:r>
      <w:proofErr w:type="spellEnd"/>
      <w:r w:rsidRPr="00682A6C">
        <w:rPr>
          <w:rFonts w:ascii="Arial" w:hAnsi="Arial" w:cs="Arial"/>
          <w:lang w:val="fr-CH"/>
        </w:rPr>
        <w:t xml:space="preserve"> </w:t>
      </w:r>
      <w:proofErr w:type="spellStart"/>
      <w:r w:rsidRPr="00682A6C">
        <w:rPr>
          <w:rFonts w:ascii="Arial" w:hAnsi="Arial" w:cs="Arial"/>
          <w:lang w:val="fr-CH"/>
        </w:rPr>
        <w:t>Verhalten</w:t>
      </w:r>
      <w:proofErr w:type="spellEnd"/>
      <w:r w:rsidRPr="00682A6C">
        <w:rPr>
          <w:rFonts w:ascii="Arial" w:hAnsi="Arial" w:cs="Arial"/>
          <w:lang w:val="fr-CH"/>
        </w:rPr>
        <w:t xml:space="preserve"> </w:t>
      </w:r>
      <w:proofErr w:type="spellStart"/>
      <w:r w:rsidRPr="00682A6C">
        <w:rPr>
          <w:rFonts w:ascii="Arial" w:hAnsi="Arial" w:cs="Arial"/>
          <w:lang w:val="fr-CH"/>
        </w:rPr>
        <w:t>melden</w:t>
      </w:r>
      <w:proofErr w:type="spellEnd"/>
      <w:r w:rsidRPr="00682A6C">
        <w:rPr>
          <w:rFonts w:ascii="Arial" w:hAnsi="Arial" w:cs="Arial"/>
          <w:lang w:val="fr-CH"/>
        </w:rPr>
        <w:t xml:space="preserve"> </w:t>
      </w:r>
    </w:p>
    <w:p w14:paraId="060DFB48" w14:textId="39AB9ECB" w:rsidR="00AF3FEF" w:rsidRPr="009F26B8" w:rsidRDefault="0093766A" w:rsidP="00AF3FE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Die</w:t>
      </w:r>
      <w:r w:rsidR="00AF3FEF" w:rsidRPr="009F26B8">
        <w:rPr>
          <w:rFonts w:ascii="Arial" w:hAnsi="Arial" w:cs="Arial"/>
        </w:rPr>
        <w:t xml:space="preserve"> institutionellen Vorschriften in lebensbedrohlichen Notfällen</w:t>
      </w:r>
      <w:r>
        <w:rPr>
          <w:rFonts w:ascii="Arial" w:hAnsi="Arial" w:cs="Arial"/>
        </w:rPr>
        <w:t xml:space="preserve"> einhalten</w:t>
      </w:r>
    </w:p>
    <w:p w14:paraId="6211E32B" w14:textId="45F43C45" w:rsidR="00EE38B5" w:rsidRPr="009F26B8" w:rsidRDefault="00DD7A64" w:rsidP="00DD7A64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9F26B8">
        <w:rPr>
          <w:rFonts w:ascii="Arial" w:hAnsi="Arial" w:cs="Arial"/>
        </w:rPr>
        <w:t xml:space="preserve">Das Haus </w:t>
      </w:r>
      <w:r w:rsidR="003A3E92" w:rsidRPr="009F26B8">
        <w:rPr>
          <w:rFonts w:ascii="Arial" w:hAnsi="Arial" w:cs="Arial"/>
        </w:rPr>
        <w:t xml:space="preserve">oder die Räumlichkeiten </w:t>
      </w:r>
      <w:r w:rsidRPr="009F26B8">
        <w:rPr>
          <w:rFonts w:ascii="Arial" w:hAnsi="Arial" w:cs="Arial"/>
        </w:rPr>
        <w:t xml:space="preserve">bei </w:t>
      </w:r>
      <w:r w:rsidR="00890998" w:rsidRPr="009F26B8">
        <w:rPr>
          <w:rFonts w:ascii="Arial" w:hAnsi="Arial" w:cs="Arial"/>
        </w:rPr>
        <w:t xml:space="preserve">als bedrohlich empfundenen Verhaltensweisen </w:t>
      </w:r>
      <w:r w:rsidRPr="009F26B8">
        <w:rPr>
          <w:rFonts w:ascii="Arial" w:hAnsi="Arial" w:cs="Arial"/>
        </w:rPr>
        <w:t xml:space="preserve">(körperliche, </w:t>
      </w:r>
      <w:r w:rsidR="00890998" w:rsidRPr="009F26B8">
        <w:rPr>
          <w:rFonts w:ascii="Arial" w:hAnsi="Arial" w:cs="Arial"/>
        </w:rPr>
        <w:t>psychische und/oder sexuelle Bedrohung</w:t>
      </w:r>
      <w:r w:rsidRPr="009F26B8">
        <w:rPr>
          <w:rFonts w:ascii="Arial" w:hAnsi="Arial" w:cs="Arial"/>
        </w:rPr>
        <w:t xml:space="preserve">...) verlassen und </w:t>
      </w:r>
      <w:r w:rsidR="003A3E92" w:rsidRPr="009F26B8">
        <w:rPr>
          <w:rFonts w:ascii="Arial" w:hAnsi="Arial" w:cs="Arial"/>
        </w:rPr>
        <w:t>die Einrichtung</w:t>
      </w:r>
      <w:r w:rsidRPr="009F26B8">
        <w:rPr>
          <w:rFonts w:ascii="Arial" w:hAnsi="Arial" w:cs="Arial"/>
        </w:rPr>
        <w:t xml:space="preserve"> direkt informieren </w:t>
      </w:r>
    </w:p>
    <w:p w14:paraId="6344DF9B" w14:textId="77777777" w:rsidR="00EE38B5" w:rsidRPr="000043D8" w:rsidRDefault="00EE38B5" w:rsidP="00EE38B5">
      <w:pPr>
        <w:pStyle w:val="Paragraphedeliste"/>
        <w:numPr>
          <w:ilvl w:val="0"/>
          <w:numId w:val="1"/>
        </w:numPr>
        <w:rPr>
          <w:rFonts w:ascii="Arial" w:hAnsi="Arial" w:cs="Arial"/>
          <w:lang w:val="fr-CH"/>
        </w:rPr>
      </w:pPr>
      <w:r w:rsidRPr="000043D8">
        <w:rPr>
          <w:rFonts w:ascii="Arial" w:hAnsi="Arial" w:cs="Arial"/>
          <w:lang w:val="fr-CH"/>
        </w:rPr>
        <w:t xml:space="preserve">Das </w:t>
      </w:r>
      <w:proofErr w:type="spellStart"/>
      <w:r w:rsidRPr="000043D8">
        <w:rPr>
          <w:rFonts w:ascii="Arial" w:hAnsi="Arial" w:cs="Arial"/>
          <w:lang w:val="fr-CH"/>
        </w:rPr>
        <w:t>Verfahren</w:t>
      </w:r>
      <w:proofErr w:type="spellEnd"/>
      <w:r w:rsidRPr="000043D8">
        <w:rPr>
          <w:rFonts w:ascii="Arial" w:hAnsi="Arial" w:cs="Arial"/>
          <w:lang w:val="fr-CH"/>
        </w:rPr>
        <w:t xml:space="preserve"> </w:t>
      </w:r>
      <w:proofErr w:type="spellStart"/>
      <w:r w:rsidRPr="000043D8">
        <w:rPr>
          <w:rFonts w:ascii="Arial" w:hAnsi="Arial" w:cs="Arial"/>
          <w:lang w:val="fr-CH"/>
        </w:rPr>
        <w:t>bei</w:t>
      </w:r>
      <w:proofErr w:type="spellEnd"/>
      <w:r w:rsidRPr="000043D8">
        <w:rPr>
          <w:rFonts w:ascii="Arial" w:hAnsi="Arial" w:cs="Arial"/>
          <w:lang w:val="fr-CH"/>
        </w:rPr>
        <w:t xml:space="preserve"> </w:t>
      </w:r>
      <w:proofErr w:type="spellStart"/>
      <w:r w:rsidRPr="000043D8">
        <w:rPr>
          <w:rFonts w:ascii="Arial" w:hAnsi="Arial" w:cs="Arial"/>
          <w:lang w:val="fr-CH"/>
        </w:rPr>
        <w:t>Stürzen</w:t>
      </w:r>
      <w:proofErr w:type="spellEnd"/>
      <w:r w:rsidRPr="000043D8">
        <w:rPr>
          <w:rFonts w:ascii="Arial" w:hAnsi="Arial" w:cs="Arial"/>
          <w:lang w:val="fr-CH"/>
        </w:rPr>
        <w:t xml:space="preserve"> </w:t>
      </w:r>
      <w:proofErr w:type="spellStart"/>
      <w:r w:rsidRPr="000043D8">
        <w:rPr>
          <w:rFonts w:ascii="Arial" w:hAnsi="Arial" w:cs="Arial"/>
          <w:lang w:val="fr-CH"/>
        </w:rPr>
        <w:t>einhalten</w:t>
      </w:r>
      <w:proofErr w:type="spellEnd"/>
    </w:p>
    <w:p w14:paraId="6443283B" w14:textId="2BC66A2B" w:rsidR="00EE38B5" w:rsidRPr="009F26B8" w:rsidRDefault="00EE38B5" w:rsidP="00EE38B5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9F26B8">
        <w:rPr>
          <w:rFonts w:ascii="Arial" w:hAnsi="Arial" w:cs="Arial"/>
        </w:rPr>
        <w:t xml:space="preserve">Befolgung des internen Verfahrens bei Abwesenheit des Kunden </w:t>
      </w:r>
      <w:r w:rsidR="00726D70" w:rsidRPr="009F26B8">
        <w:rPr>
          <w:rFonts w:ascii="Arial" w:hAnsi="Arial" w:cs="Arial"/>
        </w:rPr>
        <w:t>(</w:t>
      </w:r>
      <w:r w:rsidR="00026364">
        <w:rPr>
          <w:rFonts w:ascii="Arial" w:hAnsi="Arial" w:cs="Arial"/>
        </w:rPr>
        <w:t>SMZ</w:t>
      </w:r>
      <w:r w:rsidR="00726D70" w:rsidRPr="009F26B8">
        <w:rPr>
          <w:rFonts w:ascii="Arial" w:hAnsi="Arial" w:cs="Arial"/>
        </w:rPr>
        <w:t xml:space="preserve">) oder bei </w:t>
      </w:r>
      <w:r w:rsidR="00726D70" w:rsidRPr="003F2BDB">
        <w:rPr>
          <w:rFonts w:ascii="Arial" w:hAnsi="Arial" w:cs="Arial"/>
        </w:rPr>
        <w:t>Verschwinden (</w:t>
      </w:r>
      <w:r w:rsidR="003F2BDB" w:rsidRPr="003F2BDB">
        <w:rPr>
          <w:rFonts w:ascii="Arial" w:hAnsi="Arial" w:cs="Arial"/>
        </w:rPr>
        <w:t>APH</w:t>
      </w:r>
      <w:r w:rsidR="00726D70" w:rsidRPr="003F2BDB">
        <w:rPr>
          <w:rFonts w:ascii="Arial" w:hAnsi="Arial" w:cs="Arial"/>
        </w:rPr>
        <w:t>)</w:t>
      </w:r>
      <w:r w:rsidR="00726D70" w:rsidRPr="009F26B8">
        <w:rPr>
          <w:rFonts w:ascii="Arial" w:hAnsi="Arial" w:cs="Arial"/>
        </w:rPr>
        <w:t xml:space="preserve"> </w:t>
      </w:r>
    </w:p>
    <w:p w14:paraId="7F6B40FD" w14:textId="4E1F1D7D" w:rsidR="00EE38B5" w:rsidRPr="009F26B8" w:rsidRDefault="002D20B6" w:rsidP="00EE38B5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Das</w:t>
      </w:r>
      <w:r w:rsidR="00EE38B5" w:rsidRPr="009F26B8">
        <w:rPr>
          <w:rFonts w:ascii="Arial" w:hAnsi="Arial" w:cs="Arial"/>
        </w:rPr>
        <w:t xml:space="preserve"> Verfahren bei Todesfällen</w:t>
      </w:r>
      <w:r w:rsidRPr="002D20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einhalten</w:t>
      </w:r>
      <w:r w:rsidR="00365C0B" w:rsidRPr="009F26B8">
        <w:rPr>
          <w:rFonts w:ascii="Arial" w:hAnsi="Arial" w:cs="Arial"/>
        </w:rPr>
        <w:t>, einschlie</w:t>
      </w:r>
      <w:r w:rsidR="00D2041C">
        <w:rPr>
          <w:rFonts w:ascii="Arial" w:hAnsi="Arial" w:cs="Arial"/>
        </w:rPr>
        <w:t>ss</w:t>
      </w:r>
      <w:r w:rsidR="00365C0B" w:rsidRPr="009F26B8">
        <w:rPr>
          <w:rFonts w:ascii="Arial" w:hAnsi="Arial" w:cs="Arial"/>
        </w:rPr>
        <w:t xml:space="preserve">lich </w:t>
      </w:r>
      <w:r w:rsidR="00BA60FC" w:rsidRPr="009F26B8">
        <w:rPr>
          <w:rFonts w:ascii="Arial" w:hAnsi="Arial" w:cs="Arial"/>
        </w:rPr>
        <w:t>unnatürlicher Todesfälle</w:t>
      </w:r>
      <w:r w:rsidR="00C7183D">
        <w:rPr>
          <w:rFonts w:ascii="Arial" w:hAnsi="Arial" w:cs="Arial"/>
        </w:rPr>
        <w:t xml:space="preserve"> </w:t>
      </w:r>
    </w:p>
    <w:p w14:paraId="0A676740" w14:textId="262C88E3" w:rsidR="000276B6" w:rsidRPr="009F26B8" w:rsidRDefault="000276B6" w:rsidP="000276B6">
      <w:pPr>
        <w:keepNext/>
        <w:keepLines/>
        <w:spacing w:before="400" w:after="40" w:line="240" w:lineRule="auto"/>
        <w:outlineLvl w:val="0"/>
        <w:rPr>
          <w:rFonts w:ascii="Arial" w:eastAsiaTheme="majorEastAsia" w:hAnsi="Arial" w:cs="Arial"/>
          <w:sz w:val="32"/>
          <w:szCs w:val="32"/>
          <w:u w:val="single"/>
        </w:rPr>
      </w:pPr>
      <w:bookmarkStart w:id="19" w:name="_Toc227932760"/>
      <w:bookmarkStart w:id="20" w:name="_Toc172806867"/>
      <w:bookmarkEnd w:id="13"/>
      <w:r w:rsidRPr="009F26B8">
        <w:rPr>
          <w:rFonts w:ascii="Arial" w:eastAsiaTheme="majorEastAsia" w:hAnsi="Arial" w:cs="Arial"/>
          <w:sz w:val="32"/>
          <w:szCs w:val="32"/>
          <w:u w:val="single"/>
        </w:rPr>
        <w:t>Kompetenz Nr</w:t>
      </w:r>
      <w:r w:rsidR="00977AD0" w:rsidRPr="009F26B8">
        <w:rPr>
          <w:rFonts w:ascii="Arial" w:eastAsiaTheme="majorEastAsia" w:hAnsi="Arial" w:cs="Arial"/>
          <w:sz w:val="32"/>
          <w:szCs w:val="32"/>
          <w:u w:val="single"/>
        </w:rPr>
        <w:t>. 9</w:t>
      </w:r>
      <w:r w:rsidRPr="009F26B8">
        <w:rPr>
          <w:rFonts w:ascii="Arial" w:eastAsiaTheme="majorEastAsia" w:hAnsi="Arial" w:cs="Arial"/>
          <w:sz w:val="32"/>
          <w:szCs w:val="32"/>
          <w:u w:val="single"/>
        </w:rPr>
        <w:t xml:space="preserve">: </w:t>
      </w:r>
      <w:r w:rsidR="0046770A" w:rsidRPr="009F26B8">
        <w:rPr>
          <w:rFonts w:ascii="Arial" w:eastAsiaTheme="majorEastAsia" w:hAnsi="Arial" w:cs="Arial"/>
          <w:sz w:val="32"/>
          <w:szCs w:val="32"/>
        </w:rPr>
        <w:t>Kontinuierliche Verbesserung</w:t>
      </w:r>
      <w:bookmarkEnd w:id="19"/>
      <w:r w:rsidR="0046770A" w:rsidRPr="009F26B8">
        <w:rPr>
          <w:rFonts w:ascii="Arial" w:eastAsiaTheme="majorEastAsia" w:hAnsi="Arial" w:cs="Arial"/>
          <w:sz w:val="32"/>
          <w:szCs w:val="32"/>
        </w:rPr>
        <w:t xml:space="preserve"> </w:t>
      </w:r>
      <w:bookmarkEnd w:id="20"/>
    </w:p>
    <w:p w14:paraId="3BF0AD2F" w14:textId="77777777" w:rsidR="000276B6" w:rsidRPr="009F26B8" w:rsidRDefault="000276B6" w:rsidP="000276B6">
      <w:pPr>
        <w:spacing w:after="0"/>
        <w:rPr>
          <w:rFonts w:ascii="Arial" w:hAnsi="Arial" w:cs="Arial"/>
          <w:color w:val="1485A4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DB9DDA" w14:textId="77777777" w:rsidR="00786B3C" w:rsidRPr="009F26B8" w:rsidRDefault="00977AD0" w:rsidP="000276B6">
      <w:pPr>
        <w:spacing w:after="0"/>
        <w:rPr>
          <w:rFonts w:ascii="Arial" w:hAnsi="Arial" w:cs="Arial"/>
          <w:color w:val="1485A4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Voraussetzung</w:t>
      </w:r>
      <w:r w:rsidR="00DE5048"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1A8C6083" w14:textId="77777777" w:rsidR="00F769AF" w:rsidRPr="009F26B8" w:rsidRDefault="00F769AF" w:rsidP="000276B6">
      <w:pPr>
        <w:spacing w:after="0"/>
        <w:rPr>
          <w:rFonts w:ascii="Arial" w:hAnsi="Arial" w:cs="Arial"/>
          <w:color w:val="1485A4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AE44B7" w14:textId="00709428" w:rsidR="00DE5048" w:rsidRPr="00786B3C" w:rsidRDefault="002836E3" w:rsidP="00786B3C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lang w:val="fr-CH"/>
        </w:rPr>
      </w:pPr>
      <w:proofErr w:type="spellStart"/>
      <w:r w:rsidRPr="00786B3C">
        <w:rPr>
          <w:rFonts w:ascii="Arial" w:hAnsi="Arial" w:cs="Arial"/>
          <w:lang w:val="fr-CH"/>
        </w:rPr>
        <w:t>Kenntnis</w:t>
      </w:r>
      <w:proofErr w:type="spellEnd"/>
      <w:r w:rsidRPr="00786B3C">
        <w:rPr>
          <w:rFonts w:ascii="Arial" w:hAnsi="Arial" w:cs="Arial"/>
          <w:lang w:val="fr-CH"/>
        </w:rPr>
        <w:t xml:space="preserve"> </w:t>
      </w:r>
      <w:r w:rsidR="00890998" w:rsidRPr="00786B3C">
        <w:rPr>
          <w:rFonts w:ascii="Arial" w:hAnsi="Arial" w:cs="Arial"/>
          <w:lang w:val="fr-CH"/>
        </w:rPr>
        <w:t xml:space="preserve">der </w:t>
      </w:r>
      <w:proofErr w:type="spellStart"/>
      <w:r w:rsidR="00DE5048" w:rsidRPr="00786B3C">
        <w:rPr>
          <w:rFonts w:ascii="Arial" w:hAnsi="Arial" w:cs="Arial"/>
          <w:lang w:val="fr-CH"/>
        </w:rPr>
        <w:t>institutionellen</w:t>
      </w:r>
      <w:proofErr w:type="spellEnd"/>
      <w:r w:rsidR="00DE5048" w:rsidRPr="00786B3C">
        <w:rPr>
          <w:rFonts w:ascii="Arial" w:hAnsi="Arial" w:cs="Arial"/>
          <w:lang w:val="fr-CH"/>
        </w:rPr>
        <w:t xml:space="preserve"> </w:t>
      </w:r>
      <w:proofErr w:type="spellStart"/>
      <w:r w:rsidR="00DE5048" w:rsidRPr="00786B3C">
        <w:rPr>
          <w:rFonts w:ascii="Arial" w:hAnsi="Arial" w:cs="Arial"/>
          <w:lang w:val="fr-CH"/>
        </w:rPr>
        <w:t>Verfahren</w:t>
      </w:r>
      <w:proofErr w:type="spellEnd"/>
    </w:p>
    <w:p w14:paraId="6A7CC2A1" w14:textId="77777777" w:rsidR="00DE5048" w:rsidRPr="000276B6" w:rsidRDefault="00DE5048" w:rsidP="000276B6">
      <w:pPr>
        <w:spacing w:after="0"/>
        <w:rPr>
          <w:rFonts w:ascii="Arial" w:hAnsi="Arial" w:cs="Arial"/>
          <w:color w:val="1485A4" w:themeColor="text2"/>
          <w:sz w:val="24"/>
          <w:szCs w:val="24"/>
          <w:lang w:val="fr-CH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7041C0" w14:textId="508FDA85" w:rsidR="000276B6" w:rsidRPr="009F26B8" w:rsidRDefault="000276B6" w:rsidP="000276B6">
      <w:pPr>
        <w:spacing w:after="0"/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  <w:r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Aktive Beteiligung an der kontinuierlichen Verbesserung der internen Dienstleistungen </w:t>
      </w:r>
      <w:r w:rsidR="0039742E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und dabei</w:t>
      </w:r>
      <w:r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750CB39F" w14:textId="77777777" w:rsidR="00786B3C" w:rsidRPr="009F26B8" w:rsidRDefault="00786B3C" w:rsidP="000276B6">
      <w:pPr>
        <w:spacing w:after="0"/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</w:p>
    <w:p w14:paraId="4A971267" w14:textId="442A9299" w:rsidR="000276B6" w:rsidRPr="0039742E" w:rsidRDefault="001E44AB" w:rsidP="00977AD0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>Das</w:t>
      </w:r>
      <w:r w:rsidR="000276B6" w:rsidRPr="0039742E">
        <w:rPr>
          <w:rFonts w:ascii="Arial" w:hAnsi="Arial" w:cs="Arial"/>
        </w:rPr>
        <w:t xml:space="preserve"> institutionelle Verfahren </w:t>
      </w:r>
      <w:r w:rsidR="0039742E" w:rsidRPr="0039742E">
        <w:rPr>
          <w:rFonts w:ascii="Arial" w:hAnsi="Arial" w:cs="Arial"/>
        </w:rPr>
        <w:t>e</w:t>
      </w:r>
      <w:r w:rsidR="0039742E">
        <w:rPr>
          <w:rFonts w:ascii="Arial" w:hAnsi="Arial" w:cs="Arial"/>
        </w:rPr>
        <w:t>inhalten</w:t>
      </w:r>
    </w:p>
    <w:p w14:paraId="20A9E757" w14:textId="31A568E8" w:rsidR="000276B6" w:rsidRPr="009F26B8" w:rsidRDefault="000276B6" w:rsidP="00977AD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009F26B8">
        <w:rPr>
          <w:rFonts w:ascii="Arial" w:hAnsi="Arial" w:cs="Arial"/>
        </w:rPr>
        <w:t>Ma</w:t>
      </w:r>
      <w:r w:rsidR="00D2041C">
        <w:rPr>
          <w:rFonts w:ascii="Arial" w:hAnsi="Arial" w:cs="Arial"/>
        </w:rPr>
        <w:t>ss</w:t>
      </w:r>
      <w:r w:rsidRPr="009F26B8">
        <w:rPr>
          <w:rFonts w:ascii="Arial" w:hAnsi="Arial" w:cs="Arial"/>
        </w:rPr>
        <w:t>nahmen zur Verbesserung der Qualität der Dienstleistungen und der Organisation vorschlagen</w:t>
      </w:r>
    </w:p>
    <w:p w14:paraId="37CFCC9B" w14:textId="3DBF6925" w:rsidR="000276B6" w:rsidRPr="009F26B8" w:rsidRDefault="000276B6" w:rsidP="00977AD0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9F26B8">
        <w:rPr>
          <w:rFonts w:ascii="Arial" w:hAnsi="Arial" w:cs="Arial"/>
        </w:rPr>
        <w:t xml:space="preserve">Berufliche Fehler melden </w:t>
      </w:r>
      <w:r w:rsidR="00890998" w:rsidRPr="009F26B8">
        <w:rPr>
          <w:rFonts w:ascii="Arial" w:hAnsi="Arial" w:cs="Arial"/>
        </w:rPr>
        <w:t xml:space="preserve">und an deren Dokumentation mitwirken </w:t>
      </w:r>
    </w:p>
    <w:p w14:paraId="39E92B81" w14:textId="4BD8E43C" w:rsidR="000276B6" w:rsidRPr="009F26B8" w:rsidRDefault="000276B6" w:rsidP="00977AD0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9F26B8">
        <w:rPr>
          <w:rFonts w:ascii="Arial" w:hAnsi="Arial" w:cs="Arial"/>
        </w:rPr>
        <w:t xml:space="preserve">Beschwerden von Patienten, Angehörigen und Partnern </w:t>
      </w:r>
      <w:r w:rsidR="00890998" w:rsidRPr="009F26B8">
        <w:rPr>
          <w:rFonts w:ascii="Arial" w:hAnsi="Arial" w:cs="Arial"/>
        </w:rPr>
        <w:t xml:space="preserve">melden </w:t>
      </w:r>
      <w:r w:rsidRPr="009F26B8">
        <w:rPr>
          <w:rFonts w:ascii="Arial" w:hAnsi="Arial" w:cs="Arial"/>
        </w:rPr>
        <w:t xml:space="preserve">und diese zur Weiterverfolgung und Beantwortung an die zuständige Stelle weiterleiten </w:t>
      </w:r>
    </w:p>
    <w:p w14:paraId="0DDAA994" w14:textId="77777777" w:rsidR="00041AB0" w:rsidRPr="009F26B8" w:rsidRDefault="00041AB0" w:rsidP="00041AB0">
      <w:pPr>
        <w:ind w:left="720"/>
        <w:contextualSpacing/>
        <w:rPr>
          <w:rFonts w:ascii="Arial" w:hAnsi="Arial" w:cs="Arial"/>
        </w:rPr>
      </w:pPr>
    </w:p>
    <w:p w14:paraId="4136BB7F" w14:textId="79D8B1B0" w:rsidR="000276B6" w:rsidRPr="009F26B8" w:rsidRDefault="000276B6" w:rsidP="000276B6">
      <w:pPr>
        <w:keepNext/>
        <w:keepLines/>
        <w:spacing w:before="400" w:after="40" w:line="240" w:lineRule="auto"/>
        <w:outlineLvl w:val="0"/>
        <w:rPr>
          <w:rFonts w:ascii="Arial" w:eastAsiaTheme="majorEastAsia" w:hAnsi="Arial" w:cs="Arial"/>
          <w:sz w:val="32"/>
          <w:szCs w:val="32"/>
          <w:u w:val="single"/>
        </w:rPr>
      </w:pPr>
      <w:bookmarkStart w:id="21" w:name="_Toc172806869"/>
      <w:bookmarkStart w:id="22" w:name="_Toc227932761"/>
      <w:r w:rsidRPr="009F26B8">
        <w:rPr>
          <w:rFonts w:ascii="Arial" w:eastAsiaTheme="majorEastAsia" w:hAnsi="Arial" w:cs="Arial"/>
          <w:sz w:val="32"/>
          <w:szCs w:val="32"/>
          <w:u w:val="single"/>
        </w:rPr>
        <w:t>Kompetenz Nr</w:t>
      </w:r>
      <w:r w:rsidR="00977AD0" w:rsidRPr="009F26B8">
        <w:rPr>
          <w:rFonts w:ascii="Arial" w:eastAsiaTheme="majorEastAsia" w:hAnsi="Arial" w:cs="Arial"/>
          <w:sz w:val="32"/>
          <w:szCs w:val="32"/>
          <w:u w:val="single"/>
        </w:rPr>
        <w:t>. 10</w:t>
      </w:r>
      <w:r w:rsidRPr="009F26B8">
        <w:rPr>
          <w:rFonts w:ascii="Arial" w:eastAsiaTheme="majorEastAsia" w:hAnsi="Arial" w:cs="Arial"/>
          <w:sz w:val="32"/>
          <w:szCs w:val="32"/>
        </w:rPr>
        <w:t xml:space="preserve">: </w:t>
      </w:r>
      <w:r w:rsidRPr="009F26B8">
        <w:rPr>
          <w:rFonts w:ascii="Arial" w:eastAsiaTheme="majorEastAsia" w:hAnsi="Arial" w:cs="Arial"/>
          <w:sz w:val="32"/>
          <w:szCs w:val="32"/>
        </w:rPr>
        <w:tab/>
        <w:t>Lernender Ausbilder sein</w:t>
      </w:r>
      <w:bookmarkEnd w:id="21"/>
      <w:bookmarkEnd w:id="22"/>
    </w:p>
    <w:p w14:paraId="6BC3C37C" w14:textId="77777777" w:rsidR="000276B6" w:rsidRPr="009F26B8" w:rsidRDefault="000276B6" w:rsidP="000276B6">
      <w:pPr>
        <w:spacing w:after="0"/>
        <w:rPr>
          <w:rFonts w:ascii="Arial" w:hAnsi="Arial" w:cs="Arial"/>
          <w:color w:val="1485A4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2F6FC5" w14:textId="39E964EF" w:rsidR="000276B6" w:rsidRPr="009F26B8" w:rsidRDefault="000276B6" w:rsidP="000276B6">
      <w:pPr>
        <w:spacing w:after="0"/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  <w:r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Entwicklung von Kompetenzen durch Betreuungs- und Schulungsma</w:t>
      </w:r>
      <w:r w:rsidR="00D2041C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ss</w:t>
      </w:r>
      <w:r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nahmen in folgenden Bereichen:</w:t>
      </w:r>
    </w:p>
    <w:p w14:paraId="13197E9B" w14:textId="77777777" w:rsidR="00786B3C" w:rsidRPr="009F26B8" w:rsidRDefault="00786B3C" w:rsidP="000276B6">
      <w:pPr>
        <w:spacing w:after="0"/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</w:p>
    <w:p w14:paraId="074C0DA3" w14:textId="0074ECEB" w:rsidR="00FA0D5E" w:rsidRDefault="00FA0D5E" w:rsidP="00FA0D5E">
      <w:pPr>
        <w:numPr>
          <w:ilvl w:val="0"/>
          <w:numId w:val="1"/>
        </w:numPr>
        <w:contextualSpacing/>
        <w:rPr>
          <w:rFonts w:ascii="Arial" w:hAnsi="Arial" w:cs="Arial"/>
          <w:lang w:val="fr-CH"/>
        </w:rPr>
      </w:pPr>
      <w:proofErr w:type="spellStart"/>
      <w:r w:rsidRPr="00E819FA">
        <w:rPr>
          <w:rFonts w:ascii="Arial" w:hAnsi="Arial" w:cs="Arial"/>
          <w:lang w:val="fr-CH"/>
        </w:rPr>
        <w:t>Begleitung</w:t>
      </w:r>
      <w:proofErr w:type="spellEnd"/>
      <w:r w:rsidRPr="00E819FA">
        <w:rPr>
          <w:rFonts w:ascii="Arial" w:hAnsi="Arial" w:cs="Arial"/>
          <w:lang w:val="fr-CH"/>
        </w:rPr>
        <w:t xml:space="preserve"> von </w:t>
      </w:r>
      <w:proofErr w:type="spellStart"/>
      <w:r w:rsidRPr="00E819FA">
        <w:rPr>
          <w:rFonts w:ascii="Arial" w:hAnsi="Arial" w:cs="Arial"/>
          <w:lang w:val="fr-CH"/>
        </w:rPr>
        <w:t>Praktikanten</w:t>
      </w:r>
      <w:proofErr w:type="spellEnd"/>
    </w:p>
    <w:p w14:paraId="72959D7B" w14:textId="76951D8F" w:rsidR="00DE5048" w:rsidRPr="002439A5" w:rsidRDefault="00DE5048" w:rsidP="00FA0D5E">
      <w:pPr>
        <w:numPr>
          <w:ilvl w:val="0"/>
          <w:numId w:val="1"/>
        </w:numPr>
        <w:contextualSpacing/>
        <w:rPr>
          <w:rFonts w:ascii="Arial" w:hAnsi="Arial" w:cs="Arial"/>
          <w:lang w:val="fr-CH"/>
        </w:rPr>
      </w:pPr>
      <w:proofErr w:type="spellStart"/>
      <w:r w:rsidRPr="002439A5">
        <w:rPr>
          <w:rFonts w:ascii="Arial" w:hAnsi="Arial" w:cs="Arial"/>
          <w:lang w:val="fr-CH"/>
        </w:rPr>
        <w:t>Vorbildfunktion</w:t>
      </w:r>
      <w:proofErr w:type="spellEnd"/>
      <w:r w:rsidRPr="002439A5">
        <w:rPr>
          <w:rFonts w:ascii="Arial" w:hAnsi="Arial" w:cs="Arial"/>
          <w:lang w:val="fr-CH"/>
        </w:rPr>
        <w:t xml:space="preserve"> in der </w:t>
      </w:r>
      <w:proofErr w:type="spellStart"/>
      <w:r w:rsidRPr="002439A5">
        <w:rPr>
          <w:rFonts w:ascii="Arial" w:hAnsi="Arial" w:cs="Arial"/>
          <w:lang w:val="fr-CH"/>
        </w:rPr>
        <w:t>beruflichen</w:t>
      </w:r>
      <w:proofErr w:type="spellEnd"/>
      <w:r w:rsidRPr="002439A5">
        <w:rPr>
          <w:rFonts w:ascii="Arial" w:hAnsi="Arial" w:cs="Arial"/>
          <w:lang w:val="fr-CH"/>
        </w:rPr>
        <w:t xml:space="preserve"> Praxis</w:t>
      </w:r>
    </w:p>
    <w:p w14:paraId="46DFBEFE" w14:textId="77777777" w:rsidR="000276B6" w:rsidRPr="009F26B8" w:rsidRDefault="000276B6" w:rsidP="000276B6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9F26B8">
        <w:rPr>
          <w:rFonts w:ascii="Arial" w:hAnsi="Arial" w:cs="Arial"/>
        </w:rPr>
        <w:t>Beitrag zur Begleitung und Integration neuer Mitarbeiter</w:t>
      </w:r>
    </w:p>
    <w:p w14:paraId="10AEFBBB" w14:textId="3F76FCBF" w:rsidR="000276B6" w:rsidRDefault="000276B6" w:rsidP="000276B6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9F26B8">
        <w:rPr>
          <w:rFonts w:ascii="Arial" w:hAnsi="Arial" w:cs="Arial"/>
        </w:rPr>
        <w:t>Regelmä</w:t>
      </w:r>
      <w:r w:rsidR="00D2041C">
        <w:rPr>
          <w:rFonts w:ascii="Arial" w:hAnsi="Arial" w:cs="Arial"/>
        </w:rPr>
        <w:t>ss</w:t>
      </w:r>
      <w:r w:rsidRPr="009F26B8">
        <w:rPr>
          <w:rFonts w:ascii="Arial" w:hAnsi="Arial" w:cs="Arial"/>
        </w:rPr>
        <w:t xml:space="preserve">ige Selbstbewertung und Fremdbewertungen </w:t>
      </w:r>
      <w:r w:rsidR="009219CB">
        <w:rPr>
          <w:rFonts w:ascii="Arial" w:hAnsi="Arial" w:cs="Arial"/>
        </w:rPr>
        <w:t xml:space="preserve">akzeptieren </w:t>
      </w:r>
      <w:r w:rsidRPr="009F26B8">
        <w:rPr>
          <w:rFonts w:ascii="Arial" w:hAnsi="Arial" w:cs="Arial"/>
        </w:rPr>
        <w:t>(formativ und/oder summativ)</w:t>
      </w:r>
    </w:p>
    <w:p w14:paraId="103F158C" w14:textId="77777777" w:rsidR="00B97297" w:rsidRPr="009F26B8" w:rsidRDefault="00B97297" w:rsidP="00B97297">
      <w:pPr>
        <w:ind w:left="720"/>
        <w:contextualSpacing/>
        <w:rPr>
          <w:rFonts w:ascii="Arial" w:hAnsi="Arial" w:cs="Arial"/>
        </w:rPr>
      </w:pPr>
    </w:p>
    <w:p w14:paraId="0981D6DF" w14:textId="77777777" w:rsidR="00041AB0" w:rsidRPr="009F26B8" w:rsidRDefault="00041AB0" w:rsidP="00041AB0">
      <w:pPr>
        <w:ind w:left="720"/>
        <w:contextualSpacing/>
        <w:rPr>
          <w:rFonts w:ascii="Arial" w:hAnsi="Arial" w:cs="Arial"/>
        </w:rPr>
      </w:pPr>
    </w:p>
    <w:p w14:paraId="184A2399" w14:textId="23FC9838" w:rsidR="000276B6" w:rsidRPr="009F26B8" w:rsidRDefault="000276B6" w:rsidP="000276B6">
      <w:pPr>
        <w:keepNext/>
        <w:keepLines/>
        <w:spacing w:before="400" w:after="40" w:line="240" w:lineRule="auto"/>
        <w:outlineLvl w:val="0"/>
        <w:rPr>
          <w:rFonts w:ascii="Arial" w:eastAsiaTheme="majorEastAsia" w:hAnsi="Arial" w:cs="Arial"/>
          <w:sz w:val="32"/>
          <w:szCs w:val="32"/>
          <w:u w:val="single"/>
        </w:rPr>
      </w:pPr>
      <w:bookmarkStart w:id="23" w:name="_Toc172806870"/>
      <w:bookmarkStart w:id="24" w:name="_Toc227932762"/>
      <w:r w:rsidRPr="009F26B8">
        <w:rPr>
          <w:rFonts w:ascii="Arial" w:eastAsiaTheme="majorEastAsia" w:hAnsi="Arial" w:cs="Arial"/>
          <w:sz w:val="32"/>
          <w:szCs w:val="32"/>
          <w:u w:val="single"/>
        </w:rPr>
        <w:lastRenderedPageBreak/>
        <w:t>Kompetenz Nr</w:t>
      </w:r>
      <w:r w:rsidR="00977AD0" w:rsidRPr="009F26B8">
        <w:rPr>
          <w:rFonts w:ascii="Arial" w:eastAsiaTheme="majorEastAsia" w:hAnsi="Arial" w:cs="Arial"/>
          <w:sz w:val="32"/>
          <w:szCs w:val="32"/>
          <w:u w:val="single"/>
        </w:rPr>
        <w:t>. 11</w:t>
      </w:r>
      <w:r w:rsidRPr="009F26B8">
        <w:rPr>
          <w:rFonts w:ascii="Arial" w:eastAsiaTheme="majorEastAsia" w:hAnsi="Arial" w:cs="Arial"/>
          <w:sz w:val="32"/>
          <w:szCs w:val="32"/>
        </w:rPr>
        <w:t>: Tätigkeitsberichte</w:t>
      </w:r>
      <w:bookmarkEnd w:id="23"/>
      <w:r w:rsidR="00FC0529" w:rsidRPr="009F26B8">
        <w:rPr>
          <w:rFonts w:ascii="Arial" w:eastAsiaTheme="majorEastAsia" w:hAnsi="Arial" w:cs="Arial"/>
          <w:sz w:val="32"/>
          <w:szCs w:val="32"/>
        </w:rPr>
        <w:t xml:space="preserve"> (</w:t>
      </w:r>
      <w:r w:rsidR="009219CB">
        <w:rPr>
          <w:rFonts w:ascii="Arial" w:eastAsiaTheme="majorEastAsia" w:hAnsi="Arial" w:cs="Arial"/>
          <w:sz w:val="32"/>
          <w:szCs w:val="32"/>
        </w:rPr>
        <w:t>Nur SMZ</w:t>
      </w:r>
      <w:r w:rsidR="00FC0529" w:rsidRPr="009F26B8">
        <w:rPr>
          <w:rFonts w:ascii="Arial" w:eastAsiaTheme="majorEastAsia" w:hAnsi="Arial" w:cs="Arial"/>
          <w:sz w:val="32"/>
          <w:szCs w:val="32"/>
        </w:rPr>
        <w:t>)</w:t>
      </w:r>
      <w:bookmarkEnd w:id="24"/>
    </w:p>
    <w:p w14:paraId="33731566" w14:textId="77777777" w:rsidR="000610CB" w:rsidRPr="009F26B8" w:rsidRDefault="000610CB" w:rsidP="000610CB">
      <w:pPr>
        <w:ind w:left="720"/>
        <w:contextualSpacing/>
      </w:pPr>
    </w:p>
    <w:p w14:paraId="0E1AD9CC" w14:textId="77777777" w:rsidR="00786B3C" w:rsidRDefault="00977AD0" w:rsidP="000610CB">
      <w:pPr>
        <w:contextualSpacing/>
        <w:rPr>
          <w:rFonts w:ascii="Arial" w:eastAsia="Calibri" w:hAnsi="Arial" w:cs="Arial"/>
          <w:kern w:val="2"/>
          <w:lang w:val="fr-CH"/>
          <w14:ligatures w14:val="standardContextual"/>
        </w:rPr>
      </w:pPr>
      <w:proofErr w:type="spellStart"/>
      <w:proofErr w:type="gramStart"/>
      <w:r w:rsidRPr="00786B3C"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  <w:t>Voraussetzungen</w:t>
      </w:r>
      <w:proofErr w:type="spellEnd"/>
      <w:r w:rsidR="000610CB" w:rsidRPr="00786B3C"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  <w:t>:</w:t>
      </w:r>
      <w:proofErr w:type="gramEnd"/>
      <w:r w:rsidR="000610CB" w:rsidRPr="00786B3C"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25" w:name="_Hlk204097130"/>
    </w:p>
    <w:p w14:paraId="21D43117" w14:textId="4BE87C0F" w:rsidR="00616AAE" w:rsidRPr="009F26B8" w:rsidRDefault="00616AAE" w:rsidP="00786B3C">
      <w:pPr>
        <w:pStyle w:val="Paragraphedeliste"/>
        <w:numPr>
          <w:ilvl w:val="0"/>
          <w:numId w:val="1"/>
        </w:numPr>
      </w:pPr>
      <w:r w:rsidRPr="009F26B8">
        <w:rPr>
          <w:rFonts w:ascii="Arial" w:eastAsia="Calibri" w:hAnsi="Arial" w:cs="Arial"/>
          <w:kern w:val="2"/>
          <w14:ligatures w14:val="standardContextual"/>
        </w:rPr>
        <w:t xml:space="preserve">Verständnis der praktischen Hilfsleistungen: Wäschepflege, Einkaufen, Kochen (Mahlzeiten aufwärmen), Haushaltsführung  </w:t>
      </w:r>
      <w:bookmarkEnd w:id="25"/>
    </w:p>
    <w:p w14:paraId="6F446791" w14:textId="77777777" w:rsidR="000276B6" w:rsidRPr="009F26B8" w:rsidRDefault="000276B6" w:rsidP="000276B6">
      <w:pPr>
        <w:spacing w:after="0"/>
        <w:rPr>
          <w:rFonts w:ascii="Arial" w:hAnsi="Arial" w:cs="Arial"/>
          <w:color w:val="1485A4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460E5A" w14:textId="505C96F8" w:rsidR="000276B6" w:rsidRPr="009F26B8" w:rsidRDefault="000276B6" w:rsidP="000276B6">
      <w:pPr>
        <w:spacing w:after="0"/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  <w:r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Optimale Erfassung der Touren/Aktivitäten </w:t>
      </w:r>
      <w:r w:rsidR="00F6026F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und dabei</w:t>
      </w:r>
      <w:r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2BDE7EB0" w14:textId="77777777" w:rsidR="00786B3C" w:rsidRPr="009F26B8" w:rsidRDefault="00786B3C" w:rsidP="000276B6">
      <w:pPr>
        <w:spacing w:after="0"/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</w:p>
    <w:p w14:paraId="56D0AD32" w14:textId="10632C5A" w:rsidR="002439A5" w:rsidRPr="009F26B8" w:rsidRDefault="00F6026F" w:rsidP="002439A5">
      <w:pPr>
        <w:numPr>
          <w:ilvl w:val="0"/>
          <w:numId w:val="1"/>
        </w:numPr>
        <w:contextualSpacing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D</w:t>
      </w:r>
      <w:r w:rsidR="002439A5" w:rsidRPr="009F26B8">
        <w:rPr>
          <w:rFonts w:ascii="Arial" w:eastAsiaTheme="minorHAnsi" w:hAnsi="Arial" w:cs="Arial"/>
          <w:kern w:val="2"/>
          <w14:ligatures w14:val="standardContextual"/>
        </w:rPr>
        <w:t>ie Tätigkeitsberichte optimal anwenden, insbesondere durch die Abrechnung der tatsächlich geleisteten Arbeitszeit gemä</w:t>
      </w:r>
      <w:r w:rsidR="00D2041C">
        <w:rPr>
          <w:rFonts w:ascii="Arial" w:eastAsiaTheme="minorHAnsi" w:hAnsi="Arial" w:cs="Arial"/>
          <w:kern w:val="2"/>
          <w14:ligatures w14:val="standardContextual"/>
        </w:rPr>
        <w:t>ss</w:t>
      </w:r>
      <w:r w:rsidR="002439A5" w:rsidRPr="009F26B8">
        <w:rPr>
          <w:rFonts w:ascii="Arial" w:eastAsiaTheme="minorHAnsi" w:hAnsi="Arial" w:cs="Arial"/>
          <w:kern w:val="2"/>
          <w14:ligatures w14:val="standardContextual"/>
        </w:rPr>
        <w:t xml:space="preserve"> </w:t>
      </w:r>
      <w:r w:rsidR="00FD09FD">
        <w:rPr>
          <w:rFonts w:ascii="Arial" w:eastAsiaTheme="minorHAnsi" w:hAnsi="Arial" w:cs="Arial"/>
          <w:kern w:val="2"/>
          <w14:ligatures w14:val="standardContextual"/>
        </w:rPr>
        <w:t>KVG</w:t>
      </w:r>
      <w:r w:rsidR="002439A5" w:rsidRPr="009F26B8">
        <w:rPr>
          <w:rFonts w:ascii="Arial" w:eastAsiaTheme="minorHAnsi" w:hAnsi="Arial" w:cs="Arial"/>
          <w:kern w:val="2"/>
          <w14:ligatures w14:val="standardContextual"/>
        </w:rPr>
        <w:t xml:space="preserve"> (</w:t>
      </w:r>
      <w:r w:rsidR="009219CB">
        <w:rPr>
          <w:rFonts w:ascii="Arial" w:eastAsiaTheme="minorHAnsi" w:hAnsi="Arial" w:cs="Arial"/>
          <w:kern w:val="2"/>
          <w14:ligatures w14:val="standardContextual"/>
        </w:rPr>
        <w:t>SMZ</w:t>
      </w:r>
      <w:r w:rsidR="002439A5" w:rsidRPr="009F26B8">
        <w:rPr>
          <w:rFonts w:ascii="Arial" w:eastAsiaTheme="minorHAnsi" w:hAnsi="Arial" w:cs="Arial"/>
          <w:kern w:val="2"/>
          <w14:ligatures w14:val="standardContextual"/>
        </w:rPr>
        <w:t>)</w:t>
      </w:r>
    </w:p>
    <w:p w14:paraId="4B8A8508" w14:textId="2C68513F" w:rsidR="009D7B44" w:rsidRPr="009F26B8" w:rsidRDefault="009D7B44" w:rsidP="009D7B44">
      <w:pPr>
        <w:keepNext/>
        <w:keepLines/>
        <w:spacing w:before="400" w:after="40" w:line="240" w:lineRule="auto"/>
        <w:outlineLvl w:val="0"/>
        <w:rPr>
          <w:rFonts w:ascii="Arial" w:eastAsiaTheme="majorEastAsia" w:hAnsi="Arial" w:cs="Arial"/>
          <w:sz w:val="32"/>
          <w:szCs w:val="32"/>
          <w:u w:val="single"/>
        </w:rPr>
      </w:pPr>
      <w:bookmarkStart w:id="26" w:name="_Toc227932763"/>
      <w:bookmarkStart w:id="27" w:name="_Hlk204097168"/>
      <w:r w:rsidRPr="009F26B8">
        <w:rPr>
          <w:rFonts w:ascii="Arial" w:eastAsiaTheme="majorEastAsia" w:hAnsi="Arial" w:cs="Arial"/>
          <w:sz w:val="32"/>
          <w:szCs w:val="32"/>
          <w:u w:val="single"/>
        </w:rPr>
        <w:t>Kompetenz Nr</w:t>
      </w:r>
      <w:r w:rsidR="00977AD0" w:rsidRPr="009F26B8">
        <w:rPr>
          <w:rFonts w:ascii="Arial" w:eastAsiaTheme="majorEastAsia" w:hAnsi="Arial" w:cs="Arial"/>
          <w:sz w:val="32"/>
          <w:szCs w:val="32"/>
          <w:u w:val="single"/>
        </w:rPr>
        <w:t>. 12</w:t>
      </w:r>
      <w:r w:rsidRPr="009F26B8">
        <w:rPr>
          <w:rFonts w:ascii="Arial" w:eastAsiaTheme="majorEastAsia" w:hAnsi="Arial" w:cs="Arial"/>
          <w:sz w:val="32"/>
          <w:szCs w:val="32"/>
        </w:rPr>
        <w:t xml:space="preserve">: </w:t>
      </w:r>
      <w:r w:rsidR="004B20A7" w:rsidRPr="009F26B8">
        <w:rPr>
          <w:rFonts w:ascii="Arial" w:eastAsiaTheme="majorEastAsia" w:hAnsi="Arial" w:cs="Arial"/>
          <w:sz w:val="32"/>
          <w:szCs w:val="32"/>
        </w:rPr>
        <w:t xml:space="preserve">Entlastung von pflegenden Angehörigen </w:t>
      </w:r>
      <w:r w:rsidRPr="009F26B8">
        <w:rPr>
          <w:rFonts w:ascii="Arial" w:eastAsiaTheme="majorEastAsia" w:hAnsi="Arial" w:cs="Arial"/>
          <w:sz w:val="32"/>
          <w:szCs w:val="32"/>
        </w:rPr>
        <w:t>(</w:t>
      </w:r>
      <w:r w:rsidR="005A39B3" w:rsidRPr="009F26B8">
        <w:rPr>
          <w:rFonts w:ascii="Arial" w:eastAsiaTheme="majorEastAsia" w:hAnsi="Arial" w:cs="Arial"/>
          <w:sz w:val="32"/>
          <w:szCs w:val="32"/>
        </w:rPr>
        <w:t xml:space="preserve">nur </w:t>
      </w:r>
      <w:r w:rsidR="00FD09FD">
        <w:rPr>
          <w:rFonts w:ascii="Arial" w:eastAsiaTheme="majorEastAsia" w:hAnsi="Arial" w:cs="Arial"/>
          <w:sz w:val="32"/>
          <w:szCs w:val="32"/>
        </w:rPr>
        <w:t>SMZ</w:t>
      </w:r>
      <w:r w:rsidRPr="009F26B8">
        <w:rPr>
          <w:rFonts w:ascii="Arial" w:eastAsiaTheme="majorEastAsia" w:hAnsi="Arial" w:cs="Arial"/>
          <w:sz w:val="32"/>
          <w:szCs w:val="32"/>
        </w:rPr>
        <w:t>)</w:t>
      </w:r>
      <w:bookmarkEnd w:id="26"/>
    </w:p>
    <w:p w14:paraId="1C1E707B" w14:textId="77777777" w:rsidR="009D7B44" w:rsidRPr="009F26B8" w:rsidRDefault="009D7B44" w:rsidP="009D7B44">
      <w:pPr>
        <w:spacing w:after="0"/>
        <w:rPr>
          <w:rFonts w:ascii="Arial" w:hAnsi="Arial" w:cs="Arial"/>
          <w:color w:val="1485A4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CDD9BA" w14:textId="6A22065B" w:rsidR="009D7B44" w:rsidRPr="009F26B8" w:rsidRDefault="004B20A7" w:rsidP="009D7B44">
      <w:pPr>
        <w:spacing w:after="0"/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  <w:r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Entlastung </w:t>
      </w:r>
      <w:r w:rsidR="002F272A"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von pflegenden Angehörigen im Auftrag </w:t>
      </w:r>
      <w:r w:rsidR="00E92F93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und dabei</w:t>
      </w:r>
      <w:r w:rsidR="009D7B44" w:rsidRPr="009F26B8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6BD3D61F" w14:textId="77777777" w:rsidR="00786B3C" w:rsidRPr="009F26B8" w:rsidRDefault="00786B3C" w:rsidP="009D7B44">
      <w:pPr>
        <w:spacing w:after="0"/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</w:p>
    <w:p w14:paraId="0FADE1D2" w14:textId="0196F286" w:rsidR="00F463C3" w:rsidRPr="009F26B8" w:rsidRDefault="00E92F93" w:rsidP="00F463C3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463C3" w:rsidRPr="009F26B8">
        <w:rPr>
          <w:rFonts w:ascii="Arial" w:hAnsi="Arial" w:cs="Arial"/>
        </w:rPr>
        <w:t>ie schriftlich übermittelten Anweisungen befolgen</w:t>
      </w:r>
    </w:p>
    <w:p w14:paraId="1CBCDBBB" w14:textId="2F08C0A9" w:rsidR="00F463C3" w:rsidRPr="009F26B8" w:rsidRDefault="004725E1" w:rsidP="00F463C3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463C3" w:rsidRPr="009F26B8">
        <w:rPr>
          <w:rFonts w:ascii="Arial" w:hAnsi="Arial" w:cs="Arial"/>
        </w:rPr>
        <w:t>en Pflegedienst über alle während der Leistungserbringung aufgetretenen Probleme oder ungewöhnlichen Veränderungen beim betreffenden Patienten informieren</w:t>
      </w:r>
    </w:p>
    <w:bookmarkEnd w:id="27"/>
    <w:p w14:paraId="3237E69D" w14:textId="77777777" w:rsidR="004A60A4" w:rsidRPr="009F26B8" w:rsidRDefault="004A60A4" w:rsidP="007879BC">
      <w:pPr>
        <w:contextualSpacing/>
        <w:rPr>
          <w:rFonts w:ascii="Arial" w:hAnsi="Arial" w:cs="Arial"/>
        </w:rPr>
      </w:pPr>
    </w:p>
    <w:p w14:paraId="273C14B2" w14:textId="1C438E18" w:rsidR="00742873" w:rsidRPr="00F40742" w:rsidRDefault="00742873" w:rsidP="00FA0D5E">
      <w:pPr>
        <w:contextualSpacing/>
        <w:rPr>
          <w:rFonts w:ascii="Arial" w:eastAsia="Calibri" w:hAnsi="Arial" w:cs="Arial"/>
          <w:kern w:val="2"/>
          <w14:ligatures w14:val="standardContextual"/>
        </w:rPr>
      </w:pPr>
    </w:p>
    <w:p w14:paraId="1198C54E" w14:textId="3E2EB0E7" w:rsidR="00571B64" w:rsidRPr="00943812" w:rsidRDefault="00A97191" w:rsidP="004A3FC2">
      <w:pPr>
        <w:pStyle w:val="Style2"/>
        <w:numPr>
          <w:ilvl w:val="0"/>
          <w:numId w:val="10"/>
        </w:numPr>
        <w:shd w:val="clear" w:color="auto" w:fill="A3CEED" w:themeFill="accent2" w:themeFillTint="66"/>
        <w:spacing w:line="360" w:lineRule="auto"/>
        <w:rPr>
          <w:b w:val="0"/>
          <w:bCs/>
          <w:color w:val="auto"/>
          <w:u w:val="none"/>
        </w:rPr>
      </w:pPr>
      <w:bookmarkStart w:id="28" w:name="_Toc227932764"/>
      <w:proofErr w:type="spellStart"/>
      <w:r w:rsidRPr="00943812">
        <w:rPr>
          <w:b w:val="0"/>
          <w:bCs/>
          <w:color w:val="auto"/>
          <w:u w:val="none"/>
        </w:rPr>
        <w:t>Validierung</w:t>
      </w:r>
      <w:proofErr w:type="spellEnd"/>
      <w:r w:rsidRPr="00943812">
        <w:rPr>
          <w:b w:val="0"/>
          <w:bCs/>
          <w:color w:val="auto"/>
          <w:u w:val="none"/>
        </w:rPr>
        <w:t xml:space="preserve"> </w:t>
      </w:r>
      <w:r w:rsidR="00337FE8" w:rsidRPr="00943812">
        <w:rPr>
          <w:b w:val="0"/>
          <w:bCs/>
          <w:color w:val="auto"/>
          <w:u w:val="none"/>
        </w:rPr>
        <w:t xml:space="preserve">des </w:t>
      </w:r>
      <w:proofErr w:type="spellStart"/>
      <w:proofErr w:type="gramStart"/>
      <w:r w:rsidR="00337FE8" w:rsidRPr="00943812">
        <w:rPr>
          <w:b w:val="0"/>
          <w:bCs/>
          <w:color w:val="auto"/>
          <w:u w:val="none"/>
        </w:rPr>
        <w:t>Referenzrahmens</w:t>
      </w:r>
      <w:proofErr w:type="spellEnd"/>
      <w:r w:rsidR="00D561BF" w:rsidRPr="00943812">
        <w:rPr>
          <w:b w:val="0"/>
          <w:bCs/>
          <w:color w:val="auto"/>
          <w:u w:val="none"/>
        </w:rPr>
        <w:t>:</w:t>
      </w:r>
      <w:bookmarkEnd w:id="28"/>
      <w:proofErr w:type="gramEnd"/>
    </w:p>
    <w:p w14:paraId="32C84F5F" w14:textId="77777777" w:rsidR="00571B64" w:rsidRPr="00571B64" w:rsidRDefault="00571B64" w:rsidP="00571B64">
      <w:pPr>
        <w:pStyle w:val="Style2"/>
        <w:ind w:left="720"/>
      </w:pPr>
    </w:p>
    <w:p w14:paraId="60CCDCFC" w14:textId="2D4E93A9" w:rsidR="009F7DA3" w:rsidRPr="009F26B8" w:rsidRDefault="00C30E9B" w:rsidP="009F7DA3">
      <w:pPr>
        <w:rPr>
          <w:rFonts w:ascii="Arial" w:hAnsi="Arial" w:cs="Arial"/>
          <w:b/>
          <w:bCs/>
        </w:rPr>
      </w:pPr>
      <w:r w:rsidRPr="00463800">
        <w:rPr>
          <w:rFonts w:ascii="Arial" w:hAnsi="Arial" w:cs="Arial"/>
          <w:b/>
          <w:bCs/>
        </w:rPr>
        <w:t xml:space="preserve">Dokument vom </w:t>
      </w:r>
      <w:r>
        <w:rPr>
          <w:rFonts w:ascii="Arial" w:hAnsi="Arial" w:cs="Arial"/>
          <w:b/>
          <w:bCs/>
        </w:rPr>
        <w:t>Fachbeirat</w:t>
      </w:r>
      <w:r w:rsidRPr="00463800">
        <w:rPr>
          <w:rFonts w:ascii="Arial" w:hAnsi="Arial" w:cs="Arial"/>
          <w:b/>
          <w:bCs/>
        </w:rPr>
        <w:t xml:space="preserve"> validiert am</w:t>
      </w:r>
      <w:r w:rsidR="009F7DA3" w:rsidRPr="009F26B8">
        <w:rPr>
          <w:rFonts w:ascii="Arial" w:hAnsi="Arial" w:cs="Arial"/>
          <w:b/>
          <w:bCs/>
        </w:rPr>
        <w:t>:</w:t>
      </w:r>
      <w:r w:rsidR="00A94471" w:rsidRPr="009F26B8">
        <w:rPr>
          <w:rFonts w:ascii="Arial" w:hAnsi="Arial" w:cs="Arial"/>
          <w:b/>
          <w:bCs/>
        </w:rPr>
        <w:t xml:space="preserve"> 28.08.2025</w:t>
      </w:r>
    </w:p>
    <w:sectPr w:rsidR="009F7DA3" w:rsidRPr="009F26B8" w:rsidSect="00DE3BC2">
      <w:headerReference w:type="default" r:id="rId15"/>
      <w:footerReference w:type="default" r:id="rId16"/>
      <w:pgSz w:w="11906" w:h="16838"/>
      <w:pgMar w:top="1417" w:right="1274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056AC" w14:textId="77777777" w:rsidR="00CC7F4C" w:rsidRDefault="00CC7F4C" w:rsidP="00A954D5">
      <w:pPr>
        <w:spacing w:after="0" w:line="240" w:lineRule="auto"/>
      </w:pPr>
      <w:r>
        <w:separator/>
      </w:r>
    </w:p>
  </w:endnote>
  <w:endnote w:type="continuationSeparator" w:id="0">
    <w:p w14:paraId="39011FFF" w14:textId="77777777" w:rsidR="00CC7F4C" w:rsidRDefault="00CC7F4C" w:rsidP="00A954D5">
      <w:pPr>
        <w:spacing w:after="0" w:line="240" w:lineRule="auto"/>
      </w:pPr>
      <w:r>
        <w:continuationSeparator/>
      </w:r>
    </w:p>
  </w:endnote>
  <w:endnote w:type="continuationNotice" w:id="1">
    <w:p w14:paraId="449FE5B9" w14:textId="77777777" w:rsidR="00CC7F4C" w:rsidRDefault="00CC7F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73404"/>
      <w:docPartObj>
        <w:docPartGallery w:val="Page Numbers (Bottom of Page)"/>
        <w:docPartUnique/>
      </w:docPartObj>
    </w:sdtPr>
    <w:sdtContent>
      <w:p w14:paraId="416F875E" w14:textId="44E0635A" w:rsidR="00A954D5" w:rsidRDefault="00A954D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8BA">
          <w:rPr>
            <w:noProof/>
          </w:rPr>
          <w:t>10</w:t>
        </w:r>
        <w:r>
          <w:fldChar w:fldCharType="end"/>
        </w:r>
      </w:p>
    </w:sdtContent>
  </w:sdt>
  <w:p w14:paraId="780771B0" w14:textId="24C1D697" w:rsidR="00A954D5" w:rsidRDefault="00A94471" w:rsidP="00A43C5A">
    <w:pPr>
      <w:pStyle w:val="Pieddepage"/>
    </w:pPr>
    <w:r>
      <w:t>29.08.25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D4EB3" w14:textId="77777777" w:rsidR="00CC7F4C" w:rsidRDefault="00CC7F4C" w:rsidP="00A954D5">
      <w:pPr>
        <w:spacing w:after="0" w:line="240" w:lineRule="auto"/>
      </w:pPr>
      <w:r>
        <w:separator/>
      </w:r>
    </w:p>
  </w:footnote>
  <w:footnote w:type="continuationSeparator" w:id="0">
    <w:p w14:paraId="41759CAA" w14:textId="77777777" w:rsidR="00CC7F4C" w:rsidRDefault="00CC7F4C" w:rsidP="00A954D5">
      <w:pPr>
        <w:spacing w:after="0" w:line="240" w:lineRule="auto"/>
      </w:pPr>
      <w:r>
        <w:continuationSeparator/>
      </w:r>
    </w:p>
  </w:footnote>
  <w:footnote w:type="continuationNotice" w:id="1">
    <w:p w14:paraId="471054CE" w14:textId="77777777" w:rsidR="00CC7F4C" w:rsidRDefault="00CC7F4C">
      <w:pPr>
        <w:spacing w:after="0" w:line="240" w:lineRule="auto"/>
      </w:pPr>
    </w:p>
  </w:footnote>
  <w:footnote w:id="2">
    <w:p w14:paraId="4161329D" w14:textId="77777777" w:rsidR="00D62B3D" w:rsidRPr="009F26B8" w:rsidRDefault="00D62B3D" w:rsidP="00D62B3D">
      <w:pPr>
        <w:pStyle w:val="Notedebasdepage"/>
        <w:rPr>
          <w:rFonts w:ascii="Arial" w:hAnsi="Arial" w:cs="Arial"/>
          <w:sz w:val="18"/>
          <w:szCs w:val="18"/>
        </w:rPr>
      </w:pPr>
      <w:r w:rsidRPr="00886D93">
        <w:rPr>
          <w:rStyle w:val="Appelnotedebasdep"/>
          <w:rFonts w:ascii="Arial" w:hAnsi="Arial" w:cs="Arial"/>
          <w:sz w:val="18"/>
          <w:szCs w:val="18"/>
        </w:rPr>
        <w:footnoteRef/>
      </w:r>
      <w:r w:rsidRPr="009F26B8">
        <w:rPr>
          <w:rFonts w:ascii="Arial" w:hAnsi="Arial" w:cs="Arial"/>
          <w:sz w:val="18"/>
          <w:szCs w:val="18"/>
        </w:rPr>
        <w:t xml:space="preserve"> GUTS = Gruppe zur Vereinheitlichung der Pflegetechniken </w:t>
      </w:r>
      <w:hyperlink r:id="rId1" w:history="1">
        <w:r w:rsidRPr="00353DB5">
          <w:rPr>
            <w:rStyle w:val="Lienhypertexte"/>
            <w:rFonts w:ascii="Arial" w:hAnsi="Arial" w:cs="Arial"/>
            <w:sz w:val="18"/>
            <w:szCs w:val="18"/>
          </w:rPr>
          <w:t>G.U.T.S.: GRUPPE ZUR VEREINHEITLICHUNG DER PFLEGTEKNIKEN &gt; GUTS</w:t>
        </w:r>
      </w:hyperlink>
    </w:p>
  </w:footnote>
  <w:footnote w:id="3">
    <w:p w14:paraId="298B47CC" w14:textId="77777777" w:rsidR="00886D93" w:rsidRDefault="00886D93">
      <w:pPr>
        <w:pStyle w:val="Notedebasdepage"/>
        <w:rPr>
          <w:rFonts w:ascii="Arial" w:hAnsi="Arial" w:cs="Arial"/>
          <w:sz w:val="18"/>
          <w:szCs w:val="18"/>
        </w:rPr>
      </w:pPr>
      <w:r w:rsidRPr="00886D93">
        <w:rPr>
          <w:rStyle w:val="Appelnotedebasdep"/>
          <w:rFonts w:ascii="Arial" w:hAnsi="Arial" w:cs="Arial"/>
          <w:sz w:val="18"/>
          <w:szCs w:val="18"/>
        </w:rPr>
        <w:footnoteRef/>
      </w:r>
      <w:r w:rsidRPr="009F26B8">
        <w:rPr>
          <w:rFonts w:ascii="Arial" w:hAnsi="Arial" w:cs="Arial"/>
          <w:sz w:val="18"/>
          <w:szCs w:val="18"/>
        </w:rPr>
        <w:t xml:space="preserve"> P</w:t>
      </w:r>
      <w:r w:rsidR="00AF4D8E">
        <w:rPr>
          <w:rFonts w:ascii="Arial" w:hAnsi="Arial" w:cs="Arial"/>
          <w:sz w:val="18"/>
          <w:szCs w:val="18"/>
        </w:rPr>
        <w:t>KI</w:t>
      </w:r>
      <w:r w:rsidRPr="009F26B8">
        <w:rPr>
          <w:rFonts w:ascii="Arial" w:hAnsi="Arial" w:cs="Arial"/>
          <w:sz w:val="18"/>
          <w:szCs w:val="18"/>
        </w:rPr>
        <w:t xml:space="preserve"> = Prävention und Kontrolle von Infektionen</w:t>
      </w:r>
    </w:p>
    <w:p w14:paraId="0775DCC4" w14:textId="565B3098" w:rsidR="00DC7AA8" w:rsidRPr="009F26B8" w:rsidRDefault="005F589D">
      <w:pPr>
        <w:pStyle w:val="Notedebasdepage"/>
      </w:pPr>
      <w:r>
        <w:rPr>
          <w:rStyle w:val="Appelnotedebasdep"/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</w:t>
      </w:r>
      <w:r w:rsidR="00DC7AA8" w:rsidRPr="002C2856">
        <w:rPr>
          <w:rFonts w:ascii="Arial" w:hAnsi="Arial" w:cs="Arial"/>
          <w:sz w:val="18"/>
          <w:szCs w:val="18"/>
        </w:rPr>
        <w:t>Der Begriff „Patient” wird verwendet, um Bewohner, Gäste und Kunden zu bezeichnen.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72F0A" w14:textId="5BFE7667" w:rsidR="00907FFB" w:rsidRDefault="006E3E12">
    <w:pPr>
      <w:pStyle w:val="En-tte"/>
    </w:pPr>
    <w:r>
      <w:rPr>
        <w:noProof/>
        <w:sz w:val="24"/>
        <w:szCs w:val="24"/>
        <w:lang w:eastAsia="fr-CH"/>
      </w:rPr>
      <w:drawing>
        <wp:anchor distT="0" distB="0" distL="114300" distR="114300" simplePos="0" relativeHeight="251658240" behindDoc="0" locked="0" layoutInCell="1" allowOverlap="1" wp14:anchorId="2BCF0011" wp14:editId="4C112DDA">
          <wp:simplePos x="0" y="0"/>
          <wp:positionH relativeFrom="page">
            <wp:posOffset>3698627</wp:posOffset>
          </wp:positionH>
          <wp:positionV relativeFrom="paragraph">
            <wp:posOffset>-336872</wp:posOffset>
          </wp:positionV>
          <wp:extent cx="3373120" cy="723265"/>
          <wp:effectExtent l="0" t="0" r="0" b="635"/>
          <wp:wrapSquare wrapText="bothSides"/>
          <wp:docPr id="1574278752" name="Image 1" descr="Une image contenant texte, Polic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278752" name="Image 1" descr="Une image contenant texte, Police, logo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12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50D"/>
    <w:multiLevelType w:val="hybridMultilevel"/>
    <w:tmpl w:val="972E2C9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47152"/>
    <w:multiLevelType w:val="hybridMultilevel"/>
    <w:tmpl w:val="AED6FDF6"/>
    <w:lvl w:ilvl="0" w:tplc="5344AE56">
      <w:start w:val="4"/>
      <w:numFmt w:val="bullet"/>
      <w:lvlText w:val="-"/>
      <w:lvlJc w:val="left"/>
      <w:pPr>
        <w:ind w:left="1080" w:hanging="360"/>
      </w:pPr>
      <w:rPr>
        <w:rFonts w:ascii="Arial" w:eastAsiaTheme="majorEastAsia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826AFA"/>
    <w:multiLevelType w:val="hybridMultilevel"/>
    <w:tmpl w:val="72048CE2"/>
    <w:lvl w:ilvl="0" w:tplc="3DA8C6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06AF3"/>
    <w:multiLevelType w:val="multilevel"/>
    <w:tmpl w:val="803A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CC764D"/>
    <w:multiLevelType w:val="hybridMultilevel"/>
    <w:tmpl w:val="743CC2C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13F97"/>
    <w:multiLevelType w:val="multilevel"/>
    <w:tmpl w:val="8A78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A97605"/>
    <w:multiLevelType w:val="hybridMultilevel"/>
    <w:tmpl w:val="27762A76"/>
    <w:lvl w:ilvl="0" w:tplc="3A58A5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A5A85"/>
    <w:multiLevelType w:val="hybridMultilevel"/>
    <w:tmpl w:val="1098049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FEF"/>
    <w:multiLevelType w:val="hybridMultilevel"/>
    <w:tmpl w:val="0CAC6A46"/>
    <w:lvl w:ilvl="0" w:tplc="7B388D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F9E41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9D491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8E23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81660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B20BA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D6C65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52094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6648D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" w15:restartNumberingAfterBreak="0">
    <w:nsid w:val="5D7D4345"/>
    <w:multiLevelType w:val="hybridMultilevel"/>
    <w:tmpl w:val="E2100374"/>
    <w:lvl w:ilvl="0" w:tplc="3F82D9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85B64"/>
    <w:multiLevelType w:val="hybridMultilevel"/>
    <w:tmpl w:val="D012E07E"/>
    <w:lvl w:ilvl="0" w:tplc="D23A77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393781">
    <w:abstractNumId w:val="10"/>
  </w:num>
  <w:num w:numId="2" w16cid:durableId="1318077200">
    <w:abstractNumId w:val="10"/>
  </w:num>
  <w:num w:numId="3" w16cid:durableId="215312586">
    <w:abstractNumId w:val="3"/>
  </w:num>
  <w:num w:numId="4" w16cid:durableId="748188739">
    <w:abstractNumId w:val="5"/>
  </w:num>
  <w:num w:numId="5" w16cid:durableId="1689333572">
    <w:abstractNumId w:val="10"/>
  </w:num>
  <w:num w:numId="6" w16cid:durableId="1303730725">
    <w:abstractNumId w:val="8"/>
  </w:num>
  <w:num w:numId="7" w16cid:durableId="2139177484">
    <w:abstractNumId w:val="9"/>
  </w:num>
  <w:num w:numId="8" w16cid:durableId="989752168">
    <w:abstractNumId w:val="4"/>
  </w:num>
  <w:num w:numId="9" w16cid:durableId="1878200008">
    <w:abstractNumId w:val="0"/>
  </w:num>
  <w:num w:numId="10" w16cid:durableId="1138375069">
    <w:abstractNumId w:val="7"/>
  </w:num>
  <w:num w:numId="11" w16cid:durableId="90979322">
    <w:abstractNumId w:val="1"/>
  </w:num>
  <w:num w:numId="12" w16cid:durableId="1304045440">
    <w:abstractNumId w:val="2"/>
  </w:num>
  <w:num w:numId="13" w16cid:durableId="15557785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5EE"/>
    <w:rsid w:val="000046B5"/>
    <w:rsid w:val="00005D84"/>
    <w:rsid w:val="00013B40"/>
    <w:rsid w:val="0001548A"/>
    <w:rsid w:val="000212D1"/>
    <w:rsid w:val="00021A36"/>
    <w:rsid w:val="000231C5"/>
    <w:rsid w:val="00024B9F"/>
    <w:rsid w:val="00024D88"/>
    <w:rsid w:val="00026364"/>
    <w:rsid w:val="00026702"/>
    <w:rsid w:val="000270CE"/>
    <w:rsid w:val="000276B6"/>
    <w:rsid w:val="00027C7D"/>
    <w:rsid w:val="00032CBA"/>
    <w:rsid w:val="0003480D"/>
    <w:rsid w:val="000377FF"/>
    <w:rsid w:val="000417B3"/>
    <w:rsid w:val="00041AB0"/>
    <w:rsid w:val="000506CE"/>
    <w:rsid w:val="000534C5"/>
    <w:rsid w:val="00054E40"/>
    <w:rsid w:val="00055C85"/>
    <w:rsid w:val="000567FD"/>
    <w:rsid w:val="00057181"/>
    <w:rsid w:val="00060AF1"/>
    <w:rsid w:val="00060D30"/>
    <w:rsid w:val="000610CB"/>
    <w:rsid w:val="00061357"/>
    <w:rsid w:val="00064631"/>
    <w:rsid w:val="00064B48"/>
    <w:rsid w:val="000673E0"/>
    <w:rsid w:val="000700D5"/>
    <w:rsid w:val="00075540"/>
    <w:rsid w:val="00081371"/>
    <w:rsid w:val="000828BA"/>
    <w:rsid w:val="00083D50"/>
    <w:rsid w:val="00087E95"/>
    <w:rsid w:val="00087EB3"/>
    <w:rsid w:val="0009029B"/>
    <w:rsid w:val="0009064E"/>
    <w:rsid w:val="00091246"/>
    <w:rsid w:val="000921E1"/>
    <w:rsid w:val="00092250"/>
    <w:rsid w:val="00093203"/>
    <w:rsid w:val="00094E90"/>
    <w:rsid w:val="00095B66"/>
    <w:rsid w:val="00096DF4"/>
    <w:rsid w:val="00096E4C"/>
    <w:rsid w:val="000A00B2"/>
    <w:rsid w:val="000A038C"/>
    <w:rsid w:val="000A08C0"/>
    <w:rsid w:val="000A253D"/>
    <w:rsid w:val="000A51CC"/>
    <w:rsid w:val="000A609C"/>
    <w:rsid w:val="000B3262"/>
    <w:rsid w:val="000B64C0"/>
    <w:rsid w:val="000B79C7"/>
    <w:rsid w:val="000C156A"/>
    <w:rsid w:val="000C4AE3"/>
    <w:rsid w:val="000C5554"/>
    <w:rsid w:val="000C5946"/>
    <w:rsid w:val="000C59A0"/>
    <w:rsid w:val="000D15CB"/>
    <w:rsid w:val="000D1C59"/>
    <w:rsid w:val="000D2B8A"/>
    <w:rsid w:val="000D2BD0"/>
    <w:rsid w:val="000D5E9D"/>
    <w:rsid w:val="000E4563"/>
    <w:rsid w:val="000E45B5"/>
    <w:rsid w:val="000E6920"/>
    <w:rsid w:val="000E6EF0"/>
    <w:rsid w:val="000E6F95"/>
    <w:rsid w:val="000F3A17"/>
    <w:rsid w:val="000F3EDF"/>
    <w:rsid w:val="000F5DAC"/>
    <w:rsid w:val="00100F96"/>
    <w:rsid w:val="00101BF9"/>
    <w:rsid w:val="001029FA"/>
    <w:rsid w:val="001047CE"/>
    <w:rsid w:val="001058DB"/>
    <w:rsid w:val="00106FCF"/>
    <w:rsid w:val="001127B0"/>
    <w:rsid w:val="00112A0F"/>
    <w:rsid w:val="001136A3"/>
    <w:rsid w:val="001144FF"/>
    <w:rsid w:val="001157DA"/>
    <w:rsid w:val="00115D88"/>
    <w:rsid w:val="001165B3"/>
    <w:rsid w:val="00121440"/>
    <w:rsid w:val="0012156B"/>
    <w:rsid w:val="00121D62"/>
    <w:rsid w:val="0012527F"/>
    <w:rsid w:val="0012625C"/>
    <w:rsid w:val="00127525"/>
    <w:rsid w:val="00131151"/>
    <w:rsid w:val="00131912"/>
    <w:rsid w:val="001332A7"/>
    <w:rsid w:val="00137ADC"/>
    <w:rsid w:val="00140DB3"/>
    <w:rsid w:val="001410CB"/>
    <w:rsid w:val="00145464"/>
    <w:rsid w:val="001461C9"/>
    <w:rsid w:val="001519D4"/>
    <w:rsid w:val="001572D3"/>
    <w:rsid w:val="00163482"/>
    <w:rsid w:val="00163BB6"/>
    <w:rsid w:val="00164070"/>
    <w:rsid w:val="00165646"/>
    <w:rsid w:val="00166A59"/>
    <w:rsid w:val="00166D21"/>
    <w:rsid w:val="00166FD3"/>
    <w:rsid w:val="0016725B"/>
    <w:rsid w:val="0017067B"/>
    <w:rsid w:val="00171701"/>
    <w:rsid w:val="001754CB"/>
    <w:rsid w:val="00175D3C"/>
    <w:rsid w:val="00176113"/>
    <w:rsid w:val="00177776"/>
    <w:rsid w:val="00177D2E"/>
    <w:rsid w:val="0018039F"/>
    <w:rsid w:val="001805A6"/>
    <w:rsid w:val="00182FB9"/>
    <w:rsid w:val="00183355"/>
    <w:rsid w:val="00183A0F"/>
    <w:rsid w:val="00187EB3"/>
    <w:rsid w:val="001921F1"/>
    <w:rsid w:val="0019270F"/>
    <w:rsid w:val="00193512"/>
    <w:rsid w:val="001939FA"/>
    <w:rsid w:val="00196E91"/>
    <w:rsid w:val="00197ABC"/>
    <w:rsid w:val="00197E7B"/>
    <w:rsid w:val="00197FA9"/>
    <w:rsid w:val="001A0C18"/>
    <w:rsid w:val="001A224D"/>
    <w:rsid w:val="001A4A7E"/>
    <w:rsid w:val="001A5FFC"/>
    <w:rsid w:val="001A6399"/>
    <w:rsid w:val="001B05EE"/>
    <w:rsid w:val="001B17A9"/>
    <w:rsid w:val="001B4349"/>
    <w:rsid w:val="001B4BE7"/>
    <w:rsid w:val="001B57B7"/>
    <w:rsid w:val="001B5E06"/>
    <w:rsid w:val="001B602A"/>
    <w:rsid w:val="001B743F"/>
    <w:rsid w:val="001C0471"/>
    <w:rsid w:val="001C085F"/>
    <w:rsid w:val="001C1F64"/>
    <w:rsid w:val="001C204A"/>
    <w:rsid w:val="001C2114"/>
    <w:rsid w:val="001C2D19"/>
    <w:rsid w:val="001C3F09"/>
    <w:rsid w:val="001C6AD2"/>
    <w:rsid w:val="001D0F62"/>
    <w:rsid w:val="001D5299"/>
    <w:rsid w:val="001E33C6"/>
    <w:rsid w:val="001E3E9C"/>
    <w:rsid w:val="001E4034"/>
    <w:rsid w:val="001E44AB"/>
    <w:rsid w:val="001E6793"/>
    <w:rsid w:val="001E69C6"/>
    <w:rsid w:val="001F135E"/>
    <w:rsid w:val="001F236D"/>
    <w:rsid w:val="001F4F4E"/>
    <w:rsid w:val="001F6DE6"/>
    <w:rsid w:val="002027F9"/>
    <w:rsid w:val="002038E5"/>
    <w:rsid w:val="00203D71"/>
    <w:rsid w:val="00204AC3"/>
    <w:rsid w:val="00205324"/>
    <w:rsid w:val="002116CE"/>
    <w:rsid w:val="002146C0"/>
    <w:rsid w:val="002151D2"/>
    <w:rsid w:val="00217B32"/>
    <w:rsid w:val="00221478"/>
    <w:rsid w:val="00222DDA"/>
    <w:rsid w:val="00224980"/>
    <w:rsid w:val="00225A0B"/>
    <w:rsid w:val="00227F7D"/>
    <w:rsid w:val="00231286"/>
    <w:rsid w:val="0023143D"/>
    <w:rsid w:val="0024054B"/>
    <w:rsid w:val="00241EF3"/>
    <w:rsid w:val="00242708"/>
    <w:rsid w:val="0024318E"/>
    <w:rsid w:val="002439A5"/>
    <w:rsid w:val="002461FB"/>
    <w:rsid w:val="00250845"/>
    <w:rsid w:val="00251809"/>
    <w:rsid w:val="00252110"/>
    <w:rsid w:val="00255235"/>
    <w:rsid w:val="00255FF8"/>
    <w:rsid w:val="002579E4"/>
    <w:rsid w:val="00260304"/>
    <w:rsid w:val="00260BBD"/>
    <w:rsid w:val="00261C85"/>
    <w:rsid w:val="0026218C"/>
    <w:rsid w:val="0026243C"/>
    <w:rsid w:val="0026292B"/>
    <w:rsid w:val="00270D9F"/>
    <w:rsid w:val="002712E4"/>
    <w:rsid w:val="00271657"/>
    <w:rsid w:val="002754D8"/>
    <w:rsid w:val="002836E3"/>
    <w:rsid w:val="002871D8"/>
    <w:rsid w:val="00287808"/>
    <w:rsid w:val="0029097B"/>
    <w:rsid w:val="0029388A"/>
    <w:rsid w:val="00294A3B"/>
    <w:rsid w:val="00294E58"/>
    <w:rsid w:val="00294E7C"/>
    <w:rsid w:val="0029592A"/>
    <w:rsid w:val="00296869"/>
    <w:rsid w:val="00296B1C"/>
    <w:rsid w:val="00297528"/>
    <w:rsid w:val="00297F2A"/>
    <w:rsid w:val="002A00AB"/>
    <w:rsid w:val="002A2CC8"/>
    <w:rsid w:val="002A56CB"/>
    <w:rsid w:val="002A6CF6"/>
    <w:rsid w:val="002B18A9"/>
    <w:rsid w:val="002B27AF"/>
    <w:rsid w:val="002B60DE"/>
    <w:rsid w:val="002B6A1B"/>
    <w:rsid w:val="002B6F42"/>
    <w:rsid w:val="002B76FA"/>
    <w:rsid w:val="002C12A8"/>
    <w:rsid w:val="002C30FB"/>
    <w:rsid w:val="002C31DC"/>
    <w:rsid w:val="002C332B"/>
    <w:rsid w:val="002C4A10"/>
    <w:rsid w:val="002C5A61"/>
    <w:rsid w:val="002C7094"/>
    <w:rsid w:val="002C761E"/>
    <w:rsid w:val="002D20B6"/>
    <w:rsid w:val="002D2D2C"/>
    <w:rsid w:val="002D455C"/>
    <w:rsid w:val="002D61E1"/>
    <w:rsid w:val="002E04EB"/>
    <w:rsid w:val="002E328B"/>
    <w:rsid w:val="002E4C17"/>
    <w:rsid w:val="002E6A0D"/>
    <w:rsid w:val="002E7078"/>
    <w:rsid w:val="002F272A"/>
    <w:rsid w:val="002F38FC"/>
    <w:rsid w:val="002F5087"/>
    <w:rsid w:val="002F6107"/>
    <w:rsid w:val="002F728E"/>
    <w:rsid w:val="002F7300"/>
    <w:rsid w:val="00301E2B"/>
    <w:rsid w:val="003038D6"/>
    <w:rsid w:val="003059E0"/>
    <w:rsid w:val="00307A50"/>
    <w:rsid w:val="00314069"/>
    <w:rsid w:val="003145D9"/>
    <w:rsid w:val="003151E2"/>
    <w:rsid w:val="00315553"/>
    <w:rsid w:val="00315DAA"/>
    <w:rsid w:val="003173D8"/>
    <w:rsid w:val="00317701"/>
    <w:rsid w:val="003213ED"/>
    <w:rsid w:val="003216ED"/>
    <w:rsid w:val="003219FE"/>
    <w:rsid w:val="00321D36"/>
    <w:rsid w:val="003236CB"/>
    <w:rsid w:val="0032401F"/>
    <w:rsid w:val="003261A3"/>
    <w:rsid w:val="00326DA3"/>
    <w:rsid w:val="00330022"/>
    <w:rsid w:val="00332412"/>
    <w:rsid w:val="00332F14"/>
    <w:rsid w:val="0033346C"/>
    <w:rsid w:val="00333EFF"/>
    <w:rsid w:val="00334493"/>
    <w:rsid w:val="003357B2"/>
    <w:rsid w:val="0033620D"/>
    <w:rsid w:val="003369E2"/>
    <w:rsid w:val="00337EEF"/>
    <w:rsid w:val="00337FE8"/>
    <w:rsid w:val="003401E5"/>
    <w:rsid w:val="003438D8"/>
    <w:rsid w:val="0034597E"/>
    <w:rsid w:val="00345EA9"/>
    <w:rsid w:val="00346108"/>
    <w:rsid w:val="00346F8F"/>
    <w:rsid w:val="0035141F"/>
    <w:rsid w:val="00351508"/>
    <w:rsid w:val="00351BEC"/>
    <w:rsid w:val="00352762"/>
    <w:rsid w:val="00353DB5"/>
    <w:rsid w:val="00354D5B"/>
    <w:rsid w:val="00355CE2"/>
    <w:rsid w:val="00362312"/>
    <w:rsid w:val="00363C9D"/>
    <w:rsid w:val="00363D52"/>
    <w:rsid w:val="003652B9"/>
    <w:rsid w:val="00365C0B"/>
    <w:rsid w:val="003670ED"/>
    <w:rsid w:val="003672B3"/>
    <w:rsid w:val="00370B3A"/>
    <w:rsid w:val="00371D7E"/>
    <w:rsid w:val="00372FEC"/>
    <w:rsid w:val="003732FF"/>
    <w:rsid w:val="003740A1"/>
    <w:rsid w:val="00376960"/>
    <w:rsid w:val="00377CF5"/>
    <w:rsid w:val="003815BF"/>
    <w:rsid w:val="0038267E"/>
    <w:rsid w:val="00383DC1"/>
    <w:rsid w:val="003847A4"/>
    <w:rsid w:val="003859BF"/>
    <w:rsid w:val="00387B30"/>
    <w:rsid w:val="00391DF6"/>
    <w:rsid w:val="0039372C"/>
    <w:rsid w:val="003943C1"/>
    <w:rsid w:val="0039742E"/>
    <w:rsid w:val="003A30D4"/>
    <w:rsid w:val="003A3E92"/>
    <w:rsid w:val="003A4CAF"/>
    <w:rsid w:val="003A615D"/>
    <w:rsid w:val="003A7493"/>
    <w:rsid w:val="003A78D4"/>
    <w:rsid w:val="003B3CA3"/>
    <w:rsid w:val="003B4F4C"/>
    <w:rsid w:val="003B5C3F"/>
    <w:rsid w:val="003B5EB6"/>
    <w:rsid w:val="003B746F"/>
    <w:rsid w:val="003C2C9B"/>
    <w:rsid w:val="003C3A9A"/>
    <w:rsid w:val="003C4F79"/>
    <w:rsid w:val="003C769D"/>
    <w:rsid w:val="003D32E6"/>
    <w:rsid w:val="003D3AB5"/>
    <w:rsid w:val="003D4189"/>
    <w:rsid w:val="003D74FD"/>
    <w:rsid w:val="003D7F09"/>
    <w:rsid w:val="003E0AD9"/>
    <w:rsid w:val="003E0F56"/>
    <w:rsid w:val="003E4175"/>
    <w:rsid w:val="003E755B"/>
    <w:rsid w:val="003F13FC"/>
    <w:rsid w:val="003F1659"/>
    <w:rsid w:val="003F2BDB"/>
    <w:rsid w:val="003F7CD5"/>
    <w:rsid w:val="0040026B"/>
    <w:rsid w:val="00403C66"/>
    <w:rsid w:val="00404040"/>
    <w:rsid w:val="00407527"/>
    <w:rsid w:val="00411093"/>
    <w:rsid w:val="00411739"/>
    <w:rsid w:val="00411D13"/>
    <w:rsid w:val="004121C1"/>
    <w:rsid w:val="004121CB"/>
    <w:rsid w:val="00412300"/>
    <w:rsid w:val="00412F11"/>
    <w:rsid w:val="00414A45"/>
    <w:rsid w:val="0041733F"/>
    <w:rsid w:val="004217DF"/>
    <w:rsid w:val="004240CF"/>
    <w:rsid w:val="0042428E"/>
    <w:rsid w:val="00424356"/>
    <w:rsid w:val="00424792"/>
    <w:rsid w:val="004268B3"/>
    <w:rsid w:val="00427794"/>
    <w:rsid w:val="00427CFC"/>
    <w:rsid w:val="00430BDD"/>
    <w:rsid w:val="0043248A"/>
    <w:rsid w:val="004336D2"/>
    <w:rsid w:val="004345FD"/>
    <w:rsid w:val="004350E9"/>
    <w:rsid w:val="00435258"/>
    <w:rsid w:val="004404A1"/>
    <w:rsid w:val="004433CD"/>
    <w:rsid w:val="00443630"/>
    <w:rsid w:val="00445CEB"/>
    <w:rsid w:val="004503F1"/>
    <w:rsid w:val="00450CA6"/>
    <w:rsid w:val="00452576"/>
    <w:rsid w:val="004536CB"/>
    <w:rsid w:val="00453CB7"/>
    <w:rsid w:val="00456129"/>
    <w:rsid w:val="004571B8"/>
    <w:rsid w:val="00457C3F"/>
    <w:rsid w:val="004615A7"/>
    <w:rsid w:val="0046230B"/>
    <w:rsid w:val="00466382"/>
    <w:rsid w:val="0046770A"/>
    <w:rsid w:val="00470FB1"/>
    <w:rsid w:val="004718D9"/>
    <w:rsid w:val="00472317"/>
    <w:rsid w:val="004725E1"/>
    <w:rsid w:val="004741E2"/>
    <w:rsid w:val="004762C9"/>
    <w:rsid w:val="00480B9F"/>
    <w:rsid w:val="0048188A"/>
    <w:rsid w:val="00481FE3"/>
    <w:rsid w:val="00484A2F"/>
    <w:rsid w:val="00485029"/>
    <w:rsid w:val="00485DA8"/>
    <w:rsid w:val="00492D36"/>
    <w:rsid w:val="00497886"/>
    <w:rsid w:val="004A0ED7"/>
    <w:rsid w:val="004A2510"/>
    <w:rsid w:val="004A3FC2"/>
    <w:rsid w:val="004A40AF"/>
    <w:rsid w:val="004A56C0"/>
    <w:rsid w:val="004A60A4"/>
    <w:rsid w:val="004B20A7"/>
    <w:rsid w:val="004B633C"/>
    <w:rsid w:val="004B646D"/>
    <w:rsid w:val="004B65E1"/>
    <w:rsid w:val="004C246E"/>
    <w:rsid w:val="004C31E1"/>
    <w:rsid w:val="004C3BC4"/>
    <w:rsid w:val="004C4119"/>
    <w:rsid w:val="004C480C"/>
    <w:rsid w:val="004C5F66"/>
    <w:rsid w:val="004C64AD"/>
    <w:rsid w:val="004C6D8F"/>
    <w:rsid w:val="004C7261"/>
    <w:rsid w:val="004C776C"/>
    <w:rsid w:val="004D331A"/>
    <w:rsid w:val="004D3826"/>
    <w:rsid w:val="004D6D9D"/>
    <w:rsid w:val="004E3979"/>
    <w:rsid w:val="004E507D"/>
    <w:rsid w:val="004E55B6"/>
    <w:rsid w:val="004E67C2"/>
    <w:rsid w:val="004E67FE"/>
    <w:rsid w:val="004E7760"/>
    <w:rsid w:val="004E7AA7"/>
    <w:rsid w:val="004F036C"/>
    <w:rsid w:val="004F1F39"/>
    <w:rsid w:val="004F51E5"/>
    <w:rsid w:val="004F7969"/>
    <w:rsid w:val="00500106"/>
    <w:rsid w:val="005013F2"/>
    <w:rsid w:val="00502311"/>
    <w:rsid w:val="005027F1"/>
    <w:rsid w:val="00502EAF"/>
    <w:rsid w:val="00505865"/>
    <w:rsid w:val="0050723C"/>
    <w:rsid w:val="00507E4D"/>
    <w:rsid w:val="00511C77"/>
    <w:rsid w:val="005136E8"/>
    <w:rsid w:val="0051578C"/>
    <w:rsid w:val="00516119"/>
    <w:rsid w:val="0051627B"/>
    <w:rsid w:val="00516390"/>
    <w:rsid w:val="0052131B"/>
    <w:rsid w:val="00524548"/>
    <w:rsid w:val="005250F5"/>
    <w:rsid w:val="0052704C"/>
    <w:rsid w:val="00527ED0"/>
    <w:rsid w:val="0053223D"/>
    <w:rsid w:val="00536546"/>
    <w:rsid w:val="0053799F"/>
    <w:rsid w:val="00550D1E"/>
    <w:rsid w:val="005529DC"/>
    <w:rsid w:val="00557F67"/>
    <w:rsid w:val="0056081E"/>
    <w:rsid w:val="005633B3"/>
    <w:rsid w:val="005638E6"/>
    <w:rsid w:val="00564A81"/>
    <w:rsid w:val="00564EAF"/>
    <w:rsid w:val="00567079"/>
    <w:rsid w:val="00571B64"/>
    <w:rsid w:val="005721F1"/>
    <w:rsid w:val="00572887"/>
    <w:rsid w:val="00572A4D"/>
    <w:rsid w:val="0057334D"/>
    <w:rsid w:val="005775A4"/>
    <w:rsid w:val="00580BF9"/>
    <w:rsid w:val="00581E57"/>
    <w:rsid w:val="00584A53"/>
    <w:rsid w:val="00586311"/>
    <w:rsid w:val="005871AE"/>
    <w:rsid w:val="005871BF"/>
    <w:rsid w:val="005873ED"/>
    <w:rsid w:val="00592496"/>
    <w:rsid w:val="00594E1D"/>
    <w:rsid w:val="00596459"/>
    <w:rsid w:val="005A0CE0"/>
    <w:rsid w:val="005A1056"/>
    <w:rsid w:val="005A39B3"/>
    <w:rsid w:val="005A3D6C"/>
    <w:rsid w:val="005A457E"/>
    <w:rsid w:val="005A4BCF"/>
    <w:rsid w:val="005B1CB1"/>
    <w:rsid w:val="005B68E7"/>
    <w:rsid w:val="005C0B7C"/>
    <w:rsid w:val="005C1B65"/>
    <w:rsid w:val="005C79CE"/>
    <w:rsid w:val="005D0E5D"/>
    <w:rsid w:val="005D2C8A"/>
    <w:rsid w:val="005D4984"/>
    <w:rsid w:val="005D5304"/>
    <w:rsid w:val="005D6147"/>
    <w:rsid w:val="005D71B0"/>
    <w:rsid w:val="005D733B"/>
    <w:rsid w:val="005E2F78"/>
    <w:rsid w:val="005E4BCA"/>
    <w:rsid w:val="005E6C26"/>
    <w:rsid w:val="005E6FB2"/>
    <w:rsid w:val="005F2EF9"/>
    <w:rsid w:val="005F4FB0"/>
    <w:rsid w:val="005F5381"/>
    <w:rsid w:val="005F589D"/>
    <w:rsid w:val="005F5D30"/>
    <w:rsid w:val="00602399"/>
    <w:rsid w:val="006023BE"/>
    <w:rsid w:val="00604F34"/>
    <w:rsid w:val="0061089F"/>
    <w:rsid w:val="0061189B"/>
    <w:rsid w:val="00611A2B"/>
    <w:rsid w:val="00612BD1"/>
    <w:rsid w:val="006140F6"/>
    <w:rsid w:val="00614CDD"/>
    <w:rsid w:val="0061606B"/>
    <w:rsid w:val="00616AAE"/>
    <w:rsid w:val="0062182E"/>
    <w:rsid w:val="0062204E"/>
    <w:rsid w:val="00624C7F"/>
    <w:rsid w:val="00624CE3"/>
    <w:rsid w:val="0062565E"/>
    <w:rsid w:val="00626E90"/>
    <w:rsid w:val="00626EE6"/>
    <w:rsid w:val="00630950"/>
    <w:rsid w:val="00630FFF"/>
    <w:rsid w:val="006323CB"/>
    <w:rsid w:val="006328A0"/>
    <w:rsid w:val="00635141"/>
    <w:rsid w:val="00636AFE"/>
    <w:rsid w:val="00637B2E"/>
    <w:rsid w:val="00637EF8"/>
    <w:rsid w:val="006414D7"/>
    <w:rsid w:val="006416DF"/>
    <w:rsid w:val="00641A1B"/>
    <w:rsid w:val="006446B5"/>
    <w:rsid w:val="00644A73"/>
    <w:rsid w:val="00645248"/>
    <w:rsid w:val="006503C9"/>
    <w:rsid w:val="00650D6D"/>
    <w:rsid w:val="00651934"/>
    <w:rsid w:val="00652E1C"/>
    <w:rsid w:val="0065478F"/>
    <w:rsid w:val="00655CCE"/>
    <w:rsid w:val="00656C09"/>
    <w:rsid w:val="006570DC"/>
    <w:rsid w:val="0065764D"/>
    <w:rsid w:val="0066261D"/>
    <w:rsid w:val="00663B92"/>
    <w:rsid w:val="006652B1"/>
    <w:rsid w:val="00665A26"/>
    <w:rsid w:val="00665FDF"/>
    <w:rsid w:val="00666144"/>
    <w:rsid w:val="00667AF3"/>
    <w:rsid w:val="00672113"/>
    <w:rsid w:val="00673946"/>
    <w:rsid w:val="00675394"/>
    <w:rsid w:val="00675709"/>
    <w:rsid w:val="0067796D"/>
    <w:rsid w:val="00680862"/>
    <w:rsid w:val="00680D3E"/>
    <w:rsid w:val="00682A6C"/>
    <w:rsid w:val="00682E8B"/>
    <w:rsid w:val="00685672"/>
    <w:rsid w:val="006858A6"/>
    <w:rsid w:val="00685B4E"/>
    <w:rsid w:val="00685D34"/>
    <w:rsid w:val="00686485"/>
    <w:rsid w:val="006953D4"/>
    <w:rsid w:val="00695668"/>
    <w:rsid w:val="00695D55"/>
    <w:rsid w:val="006A05A4"/>
    <w:rsid w:val="006A1849"/>
    <w:rsid w:val="006A1EDF"/>
    <w:rsid w:val="006A282C"/>
    <w:rsid w:val="006A47DE"/>
    <w:rsid w:val="006A4B47"/>
    <w:rsid w:val="006B5417"/>
    <w:rsid w:val="006B6DC2"/>
    <w:rsid w:val="006B6F07"/>
    <w:rsid w:val="006B78B5"/>
    <w:rsid w:val="006C29BB"/>
    <w:rsid w:val="006C2F6D"/>
    <w:rsid w:val="006C4E0C"/>
    <w:rsid w:val="006C5BE2"/>
    <w:rsid w:val="006C5D09"/>
    <w:rsid w:val="006C6900"/>
    <w:rsid w:val="006D1BDF"/>
    <w:rsid w:val="006D334E"/>
    <w:rsid w:val="006D39BB"/>
    <w:rsid w:val="006D5DE6"/>
    <w:rsid w:val="006D6243"/>
    <w:rsid w:val="006D7957"/>
    <w:rsid w:val="006E0ECF"/>
    <w:rsid w:val="006E3E12"/>
    <w:rsid w:val="006E433E"/>
    <w:rsid w:val="006E7D00"/>
    <w:rsid w:val="006F1161"/>
    <w:rsid w:val="006F238D"/>
    <w:rsid w:val="006F355B"/>
    <w:rsid w:val="006F52B1"/>
    <w:rsid w:val="006F5D13"/>
    <w:rsid w:val="006F7488"/>
    <w:rsid w:val="00700C90"/>
    <w:rsid w:val="00700DCA"/>
    <w:rsid w:val="00700FAA"/>
    <w:rsid w:val="00702D3A"/>
    <w:rsid w:val="007051B3"/>
    <w:rsid w:val="0070578D"/>
    <w:rsid w:val="00706053"/>
    <w:rsid w:val="00706670"/>
    <w:rsid w:val="00707026"/>
    <w:rsid w:val="0070792D"/>
    <w:rsid w:val="00707A3F"/>
    <w:rsid w:val="00707E62"/>
    <w:rsid w:val="007107FB"/>
    <w:rsid w:val="00711BE7"/>
    <w:rsid w:val="00714A04"/>
    <w:rsid w:val="0071550A"/>
    <w:rsid w:val="00715B60"/>
    <w:rsid w:val="00721118"/>
    <w:rsid w:val="00726D70"/>
    <w:rsid w:val="00731331"/>
    <w:rsid w:val="007325A7"/>
    <w:rsid w:val="00742873"/>
    <w:rsid w:val="00745329"/>
    <w:rsid w:val="0074772F"/>
    <w:rsid w:val="0074783A"/>
    <w:rsid w:val="007479C2"/>
    <w:rsid w:val="00753DDC"/>
    <w:rsid w:val="0075417D"/>
    <w:rsid w:val="007545BA"/>
    <w:rsid w:val="00756740"/>
    <w:rsid w:val="0075688F"/>
    <w:rsid w:val="00756F4B"/>
    <w:rsid w:val="00761225"/>
    <w:rsid w:val="00762B1B"/>
    <w:rsid w:val="00763095"/>
    <w:rsid w:val="00763E30"/>
    <w:rsid w:val="00764F64"/>
    <w:rsid w:val="00765703"/>
    <w:rsid w:val="0076701D"/>
    <w:rsid w:val="007670D3"/>
    <w:rsid w:val="007714C1"/>
    <w:rsid w:val="00772814"/>
    <w:rsid w:val="0077442A"/>
    <w:rsid w:val="00774608"/>
    <w:rsid w:val="00776174"/>
    <w:rsid w:val="0077654D"/>
    <w:rsid w:val="0077689D"/>
    <w:rsid w:val="00776A1A"/>
    <w:rsid w:val="0077715F"/>
    <w:rsid w:val="007827B2"/>
    <w:rsid w:val="007827CC"/>
    <w:rsid w:val="0078373F"/>
    <w:rsid w:val="007866F4"/>
    <w:rsid w:val="00786B3C"/>
    <w:rsid w:val="00787685"/>
    <w:rsid w:val="007879BC"/>
    <w:rsid w:val="0079044F"/>
    <w:rsid w:val="0079154C"/>
    <w:rsid w:val="0079205B"/>
    <w:rsid w:val="00794862"/>
    <w:rsid w:val="007969CD"/>
    <w:rsid w:val="007A2757"/>
    <w:rsid w:val="007A2B8F"/>
    <w:rsid w:val="007A2C66"/>
    <w:rsid w:val="007A30BC"/>
    <w:rsid w:val="007A39FB"/>
    <w:rsid w:val="007A50D8"/>
    <w:rsid w:val="007A52C5"/>
    <w:rsid w:val="007A5541"/>
    <w:rsid w:val="007B063B"/>
    <w:rsid w:val="007B1F5C"/>
    <w:rsid w:val="007B2809"/>
    <w:rsid w:val="007B557B"/>
    <w:rsid w:val="007B6D8A"/>
    <w:rsid w:val="007B6E21"/>
    <w:rsid w:val="007C0F58"/>
    <w:rsid w:val="007C216E"/>
    <w:rsid w:val="007C27F9"/>
    <w:rsid w:val="007C2912"/>
    <w:rsid w:val="007C3A37"/>
    <w:rsid w:val="007C4139"/>
    <w:rsid w:val="007C4DAE"/>
    <w:rsid w:val="007C586E"/>
    <w:rsid w:val="007C6ED3"/>
    <w:rsid w:val="007D0474"/>
    <w:rsid w:val="007D085D"/>
    <w:rsid w:val="007D2DDC"/>
    <w:rsid w:val="007D3E30"/>
    <w:rsid w:val="007D3F40"/>
    <w:rsid w:val="007D51C1"/>
    <w:rsid w:val="007D770A"/>
    <w:rsid w:val="007E27C7"/>
    <w:rsid w:val="007E70DA"/>
    <w:rsid w:val="007F0358"/>
    <w:rsid w:val="007F0CD5"/>
    <w:rsid w:val="007F0EA7"/>
    <w:rsid w:val="007F5CE9"/>
    <w:rsid w:val="00800C2B"/>
    <w:rsid w:val="00802C2A"/>
    <w:rsid w:val="00805F92"/>
    <w:rsid w:val="008138C2"/>
    <w:rsid w:val="00816191"/>
    <w:rsid w:val="008164E0"/>
    <w:rsid w:val="00820AA4"/>
    <w:rsid w:val="00824498"/>
    <w:rsid w:val="00826D72"/>
    <w:rsid w:val="0083100E"/>
    <w:rsid w:val="008320D2"/>
    <w:rsid w:val="00834535"/>
    <w:rsid w:val="00834F34"/>
    <w:rsid w:val="00835C63"/>
    <w:rsid w:val="0083708A"/>
    <w:rsid w:val="00844478"/>
    <w:rsid w:val="00844655"/>
    <w:rsid w:val="008458C0"/>
    <w:rsid w:val="00845993"/>
    <w:rsid w:val="00846B85"/>
    <w:rsid w:val="00846C0F"/>
    <w:rsid w:val="00851992"/>
    <w:rsid w:val="00852EB6"/>
    <w:rsid w:val="00853C5B"/>
    <w:rsid w:val="00854825"/>
    <w:rsid w:val="00857404"/>
    <w:rsid w:val="00861D6F"/>
    <w:rsid w:val="0086407D"/>
    <w:rsid w:val="008662B9"/>
    <w:rsid w:val="00866DB3"/>
    <w:rsid w:val="00870167"/>
    <w:rsid w:val="00870737"/>
    <w:rsid w:val="00871B07"/>
    <w:rsid w:val="00872652"/>
    <w:rsid w:val="0087294E"/>
    <w:rsid w:val="00876F84"/>
    <w:rsid w:val="0087791D"/>
    <w:rsid w:val="008810ED"/>
    <w:rsid w:val="00881E98"/>
    <w:rsid w:val="00882174"/>
    <w:rsid w:val="00883E72"/>
    <w:rsid w:val="0088499C"/>
    <w:rsid w:val="008859C3"/>
    <w:rsid w:val="00885AFC"/>
    <w:rsid w:val="00886D93"/>
    <w:rsid w:val="00886FE7"/>
    <w:rsid w:val="00890998"/>
    <w:rsid w:val="00894047"/>
    <w:rsid w:val="00895447"/>
    <w:rsid w:val="008974B3"/>
    <w:rsid w:val="008A2C35"/>
    <w:rsid w:val="008A2E45"/>
    <w:rsid w:val="008A3DF6"/>
    <w:rsid w:val="008A4D90"/>
    <w:rsid w:val="008A73D9"/>
    <w:rsid w:val="008A7B35"/>
    <w:rsid w:val="008B0021"/>
    <w:rsid w:val="008B1028"/>
    <w:rsid w:val="008B256C"/>
    <w:rsid w:val="008B2A59"/>
    <w:rsid w:val="008B4D75"/>
    <w:rsid w:val="008B4F0C"/>
    <w:rsid w:val="008B729D"/>
    <w:rsid w:val="008B735C"/>
    <w:rsid w:val="008C1652"/>
    <w:rsid w:val="008C18DD"/>
    <w:rsid w:val="008C32D6"/>
    <w:rsid w:val="008C389B"/>
    <w:rsid w:val="008C47F0"/>
    <w:rsid w:val="008C73B2"/>
    <w:rsid w:val="008D03F9"/>
    <w:rsid w:val="008D07B4"/>
    <w:rsid w:val="008D3090"/>
    <w:rsid w:val="008D4445"/>
    <w:rsid w:val="008D7FED"/>
    <w:rsid w:val="008E1D5A"/>
    <w:rsid w:val="008E2CF6"/>
    <w:rsid w:val="008E3422"/>
    <w:rsid w:val="008E4ADE"/>
    <w:rsid w:val="008F1F10"/>
    <w:rsid w:val="008F7042"/>
    <w:rsid w:val="00900617"/>
    <w:rsid w:val="0090105B"/>
    <w:rsid w:val="00903594"/>
    <w:rsid w:val="009040CD"/>
    <w:rsid w:val="009051A9"/>
    <w:rsid w:val="0090663F"/>
    <w:rsid w:val="009069B4"/>
    <w:rsid w:val="00907D85"/>
    <w:rsid w:val="00907FFB"/>
    <w:rsid w:val="00910063"/>
    <w:rsid w:val="00915A69"/>
    <w:rsid w:val="00915D0C"/>
    <w:rsid w:val="00916915"/>
    <w:rsid w:val="009219CB"/>
    <w:rsid w:val="009240CA"/>
    <w:rsid w:val="0092488B"/>
    <w:rsid w:val="00924C54"/>
    <w:rsid w:val="00925E51"/>
    <w:rsid w:val="00927D95"/>
    <w:rsid w:val="00930084"/>
    <w:rsid w:val="0093039A"/>
    <w:rsid w:val="00930C3F"/>
    <w:rsid w:val="00931CC3"/>
    <w:rsid w:val="009327F2"/>
    <w:rsid w:val="009342A8"/>
    <w:rsid w:val="009352C3"/>
    <w:rsid w:val="00935ADB"/>
    <w:rsid w:val="0093766A"/>
    <w:rsid w:val="00937E99"/>
    <w:rsid w:val="00940C1F"/>
    <w:rsid w:val="009427A8"/>
    <w:rsid w:val="00942FB9"/>
    <w:rsid w:val="00943812"/>
    <w:rsid w:val="00946A36"/>
    <w:rsid w:val="00947B62"/>
    <w:rsid w:val="00951D7E"/>
    <w:rsid w:val="00952422"/>
    <w:rsid w:val="009529FA"/>
    <w:rsid w:val="00953255"/>
    <w:rsid w:val="0095505A"/>
    <w:rsid w:val="00955B11"/>
    <w:rsid w:val="00955BD8"/>
    <w:rsid w:val="00955F0C"/>
    <w:rsid w:val="009579B9"/>
    <w:rsid w:val="00957DC8"/>
    <w:rsid w:val="00960EB0"/>
    <w:rsid w:val="0096229B"/>
    <w:rsid w:val="009624D7"/>
    <w:rsid w:val="009634C3"/>
    <w:rsid w:val="009666E1"/>
    <w:rsid w:val="0097185E"/>
    <w:rsid w:val="00971C60"/>
    <w:rsid w:val="00972551"/>
    <w:rsid w:val="00972EF7"/>
    <w:rsid w:val="00973413"/>
    <w:rsid w:val="00974B08"/>
    <w:rsid w:val="00974C6B"/>
    <w:rsid w:val="00975563"/>
    <w:rsid w:val="0097570F"/>
    <w:rsid w:val="00975FCA"/>
    <w:rsid w:val="009764F9"/>
    <w:rsid w:val="00976FBD"/>
    <w:rsid w:val="00977AD0"/>
    <w:rsid w:val="00977D7D"/>
    <w:rsid w:val="00980CD5"/>
    <w:rsid w:val="00980CEE"/>
    <w:rsid w:val="0098238C"/>
    <w:rsid w:val="00982424"/>
    <w:rsid w:val="00984725"/>
    <w:rsid w:val="009932AD"/>
    <w:rsid w:val="009967CF"/>
    <w:rsid w:val="009A0947"/>
    <w:rsid w:val="009A0997"/>
    <w:rsid w:val="009A0DEB"/>
    <w:rsid w:val="009A1A3D"/>
    <w:rsid w:val="009A3430"/>
    <w:rsid w:val="009A573D"/>
    <w:rsid w:val="009A7664"/>
    <w:rsid w:val="009A78FA"/>
    <w:rsid w:val="009B3129"/>
    <w:rsid w:val="009B38C8"/>
    <w:rsid w:val="009B3A7D"/>
    <w:rsid w:val="009B47B9"/>
    <w:rsid w:val="009B4E7D"/>
    <w:rsid w:val="009B71DE"/>
    <w:rsid w:val="009C0595"/>
    <w:rsid w:val="009C08AB"/>
    <w:rsid w:val="009C0BCD"/>
    <w:rsid w:val="009C0BDB"/>
    <w:rsid w:val="009C1639"/>
    <w:rsid w:val="009C24BB"/>
    <w:rsid w:val="009C29F1"/>
    <w:rsid w:val="009C36C2"/>
    <w:rsid w:val="009C5EC4"/>
    <w:rsid w:val="009C7D7E"/>
    <w:rsid w:val="009D0BA6"/>
    <w:rsid w:val="009D292F"/>
    <w:rsid w:val="009D785E"/>
    <w:rsid w:val="009D7878"/>
    <w:rsid w:val="009D7B44"/>
    <w:rsid w:val="009E1EAA"/>
    <w:rsid w:val="009E224F"/>
    <w:rsid w:val="009E3810"/>
    <w:rsid w:val="009E4359"/>
    <w:rsid w:val="009E5160"/>
    <w:rsid w:val="009E7F18"/>
    <w:rsid w:val="009F1634"/>
    <w:rsid w:val="009F26B7"/>
    <w:rsid w:val="009F26B8"/>
    <w:rsid w:val="009F2C82"/>
    <w:rsid w:val="009F40A3"/>
    <w:rsid w:val="009F5098"/>
    <w:rsid w:val="009F55B6"/>
    <w:rsid w:val="009F55CA"/>
    <w:rsid w:val="009F59E8"/>
    <w:rsid w:val="009F69F8"/>
    <w:rsid w:val="009F75BA"/>
    <w:rsid w:val="009F7BA4"/>
    <w:rsid w:val="009F7DA3"/>
    <w:rsid w:val="00A024FC"/>
    <w:rsid w:val="00A02DB0"/>
    <w:rsid w:val="00A038A5"/>
    <w:rsid w:val="00A03AA9"/>
    <w:rsid w:val="00A07883"/>
    <w:rsid w:val="00A11735"/>
    <w:rsid w:val="00A132E1"/>
    <w:rsid w:val="00A13C81"/>
    <w:rsid w:val="00A16E47"/>
    <w:rsid w:val="00A20DE7"/>
    <w:rsid w:val="00A22E53"/>
    <w:rsid w:val="00A2315E"/>
    <w:rsid w:val="00A23164"/>
    <w:rsid w:val="00A258B9"/>
    <w:rsid w:val="00A27C28"/>
    <w:rsid w:val="00A30055"/>
    <w:rsid w:val="00A33EE2"/>
    <w:rsid w:val="00A3411A"/>
    <w:rsid w:val="00A3433B"/>
    <w:rsid w:val="00A36392"/>
    <w:rsid w:val="00A36C30"/>
    <w:rsid w:val="00A3790E"/>
    <w:rsid w:val="00A4059C"/>
    <w:rsid w:val="00A43C5A"/>
    <w:rsid w:val="00A46ACE"/>
    <w:rsid w:val="00A46E0F"/>
    <w:rsid w:val="00A473FF"/>
    <w:rsid w:val="00A56D8B"/>
    <w:rsid w:val="00A60AB6"/>
    <w:rsid w:val="00A60CAC"/>
    <w:rsid w:val="00A61520"/>
    <w:rsid w:val="00A63482"/>
    <w:rsid w:val="00A65700"/>
    <w:rsid w:val="00A65C2E"/>
    <w:rsid w:val="00A65C7E"/>
    <w:rsid w:val="00A66197"/>
    <w:rsid w:val="00A66DA4"/>
    <w:rsid w:val="00A67F1E"/>
    <w:rsid w:val="00A72FAF"/>
    <w:rsid w:val="00A808E3"/>
    <w:rsid w:val="00A82915"/>
    <w:rsid w:val="00A835B1"/>
    <w:rsid w:val="00A83FF2"/>
    <w:rsid w:val="00A874DC"/>
    <w:rsid w:val="00A879CD"/>
    <w:rsid w:val="00A910C5"/>
    <w:rsid w:val="00A92392"/>
    <w:rsid w:val="00A93EFB"/>
    <w:rsid w:val="00A94471"/>
    <w:rsid w:val="00A94C64"/>
    <w:rsid w:val="00A954D5"/>
    <w:rsid w:val="00A97191"/>
    <w:rsid w:val="00A97419"/>
    <w:rsid w:val="00AA1674"/>
    <w:rsid w:val="00AA3FE9"/>
    <w:rsid w:val="00AA468E"/>
    <w:rsid w:val="00AA69D0"/>
    <w:rsid w:val="00AA78DC"/>
    <w:rsid w:val="00AB17B0"/>
    <w:rsid w:val="00AB297A"/>
    <w:rsid w:val="00AB7122"/>
    <w:rsid w:val="00AB7CB1"/>
    <w:rsid w:val="00AC02DD"/>
    <w:rsid w:val="00AC157E"/>
    <w:rsid w:val="00AC1D58"/>
    <w:rsid w:val="00AC1FBD"/>
    <w:rsid w:val="00AC2608"/>
    <w:rsid w:val="00AC2EF9"/>
    <w:rsid w:val="00AC3380"/>
    <w:rsid w:val="00AC4130"/>
    <w:rsid w:val="00AC519A"/>
    <w:rsid w:val="00AC5DAD"/>
    <w:rsid w:val="00AC7F1E"/>
    <w:rsid w:val="00AD0F99"/>
    <w:rsid w:val="00AD5251"/>
    <w:rsid w:val="00AD575B"/>
    <w:rsid w:val="00AE08FF"/>
    <w:rsid w:val="00AE2E5D"/>
    <w:rsid w:val="00AE5B23"/>
    <w:rsid w:val="00AE5E88"/>
    <w:rsid w:val="00AE7EC9"/>
    <w:rsid w:val="00AF0C2E"/>
    <w:rsid w:val="00AF1CCE"/>
    <w:rsid w:val="00AF3FDC"/>
    <w:rsid w:val="00AF3FEF"/>
    <w:rsid w:val="00AF4D8E"/>
    <w:rsid w:val="00AF5093"/>
    <w:rsid w:val="00AF6801"/>
    <w:rsid w:val="00AF6A19"/>
    <w:rsid w:val="00AF755B"/>
    <w:rsid w:val="00B00A58"/>
    <w:rsid w:val="00B01EB7"/>
    <w:rsid w:val="00B048EB"/>
    <w:rsid w:val="00B077DC"/>
    <w:rsid w:val="00B1019A"/>
    <w:rsid w:val="00B1107A"/>
    <w:rsid w:val="00B11AA4"/>
    <w:rsid w:val="00B1388D"/>
    <w:rsid w:val="00B1513C"/>
    <w:rsid w:val="00B15579"/>
    <w:rsid w:val="00B215A6"/>
    <w:rsid w:val="00B2185C"/>
    <w:rsid w:val="00B2222D"/>
    <w:rsid w:val="00B23B91"/>
    <w:rsid w:val="00B259EB"/>
    <w:rsid w:val="00B27083"/>
    <w:rsid w:val="00B2766A"/>
    <w:rsid w:val="00B30482"/>
    <w:rsid w:val="00B3175D"/>
    <w:rsid w:val="00B317A4"/>
    <w:rsid w:val="00B31D04"/>
    <w:rsid w:val="00B320DD"/>
    <w:rsid w:val="00B321F1"/>
    <w:rsid w:val="00B339EA"/>
    <w:rsid w:val="00B34AA6"/>
    <w:rsid w:val="00B35581"/>
    <w:rsid w:val="00B360C6"/>
    <w:rsid w:val="00B371FB"/>
    <w:rsid w:val="00B37B19"/>
    <w:rsid w:val="00B37B8C"/>
    <w:rsid w:val="00B4081B"/>
    <w:rsid w:val="00B40E9D"/>
    <w:rsid w:val="00B415A4"/>
    <w:rsid w:val="00B42EAF"/>
    <w:rsid w:val="00B434B0"/>
    <w:rsid w:val="00B4359F"/>
    <w:rsid w:val="00B43CD5"/>
    <w:rsid w:val="00B4579B"/>
    <w:rsid w:val="00B45EA3"/>
    <w:rsid w:val="00B50665"/>
    <w:rsid w:val="00B51AE8"/>
    <w:rsid w:val="00B52E65"/>
    <w:rsid w:val="00B53034"/>
    <w:rsid w:val="00B53850"/>
    <w:rsid w:val="00B53AA0"/>
    <w:rsid w:val="00B6005B"/>
    <w:rsid w:val="00B6127E"/>
    <w:rsid w:val="00B623DD"/>
    <w:rsid w:val="00B671F3"/>
    <w:rsid w:val="00B67D65"/>
    <w:rsid w:val="00B700A7"/>
    <w:rsid w:val="00B701BF"/>
    <w:rsid w:val="00B720E3"/>
    <w:rsid w:val="00B72909"/>
    <w:rsid w:val="00B7750B"/>
    <w:rsid w:val="00B77E04"/>
    <w:rsid w:val="00B8117A"/>
    <w:rsid w:val="00B81FBC"/>
    <w:rsid w:val="00B8289C"/>
    <w:rsid w:val="00B82AB2"/>
    <w:rsid w:val="00B86B85"/>
    <w:rsid w:val="00B92670"/>
    <w:rsid w:val="00B9398A"/>
    <w:rsid w:val="00B953A4"/>
    <w:rsid w:val="00B95F6B"/>
    <w:rsid w:val="00B9631C"/>
    <w:rsid w:val="00B9721D"/>
    <w:rsid w:val="00B97297"/>
    <w:rsid w:val="00BA1C23"/>
    <w:rsid w:val="00BA423F"/>
    <w:rsid w:val="00BA60FC"/>
    <w:rsid w:val="00BA6C77"/>
    <w:rsid w:val="00BA738A"/>
    <w:rsid w:val="00BA7480"/>
    <w:rsid w:val="00BB2895"/>
    <w:rsid w:val="00BB31C1"/>
    <w:rsid w:val="00BB387E"/>
    <w:rsid w:val="00BB3ED6"/>
    <w:rsid w:val="00BB565C"/>
    <w:rsid w:val="00BB67DD"/>
    <w:rsid w:val="00BB6E11"/>
    <w:rsid w:val="00BB6E77"/>
    <w:rsid w:val="00BB727D"/>
    <w:rsid w:val="00BC1D2C"/>
    <w:rsid w:val="00BC56F3"/>
    <w:rsid w:val="00BD01EC"/>
    <w:rsid w:val="00BD0967"/>
    <w:rsid w:val="00BD0AE7"/>
    <w:rsid w:val="00BD0BAE"/>
    <w:rsid w:val="00BD111B"/>
    <w:rsid w:val="00BD17C0"/>
    <w:rsid w:val="00BD5DD9"/>
    <w:rsid w:val="00BD7382"/>
    <w:rsid w:val="00BE1799"/>
    <w:rsid w:val="00BE2022"/>
    <w:rsid w:val="00BE3DFD"/>
    <w:rsid w:val="00BE4816"/>
    <w:rsid w:val="00BE71AE"/>
    <w:rsid w:val="00BF02A5"/>
    <w:rsid w:val="00BF2D16"/>
    <w:rsid w:val="00BF2FA1"/>
    <w:rsid w:val="00BF439F"/>
    <w:rsid w:val="00BF4A76"/>
    <w:rsid w:val="00BF61A9"/>
    <w:rsid w:val="00BF6E41"/>
    <w:rsid w:val="00BF7CFC"/>
    <w:rsid w:val="00C01BBC"/>
    <w:rsid w:val="00C0422D"/>
    <w:rsid w:val="00C04CE0"/>
    <w:rsid w:val="00C04E4A"/>
    <w:rsid w:val="00C05604"/>
    <w:rsid w:val="00C05BB4"/>
    <w:rsid w:val="00C12BBB"/>
    <w:rsid w:val="00C145E4"/>
    <w:rsid w:val="00C15155"/>
    <w:rsid w:val="00C15475"/>
    <w:rsid w:val="00C177B6"/>
    <w:rsid w:val="00C17F46"/>
    <w:rsid w:val="00C23A25"/>
    <w:rsid w:val="00C2504B"/>
    <w:rsid w:val="00C2644B"/>
    <w:rsid w:val="00C26639"/>
    <w:rsid w:val="00C266BA"/>
    <w:rsid w:val="00C27069"/>
    <w:rsid w:val="00C30E9B"/>
    <w:rsid w:val="00C3569E"/>
    <w:rsid w:val="00C3758F"/>
    <w:rsid w:val="00C376C4"/>
    <w:rsid w:val="00C4040F"/>
    <w:rsid w:val="00C40759"/>
    <w:rsid w:val="00C438A3"/>
    <w:rsid w:val="00C454FC"/>
    <w:rsid w:val="00C53061"/>
    <w:rsid w:val="00C538ED"/>
    <w:rsid w:val="00C538FB"/>
    <w:rsid w:val="00C53907"/>
    <w:rsid w:val="00C5484D"/>
    <w:rsid w:val="00C55122"/>
    <w:rsid w:val="00C601D0"/>
    <w:rsid w:val="00C61496"/>
    <w:rsid w:val="00C643CB"/>
    <w:rsid w:val="00C6574A"/>
    <w:rsid w:val="00C65751"/>
    <w:rsid w:val="00C6673A"/>
    <w:rsid w:val="00C7122F"/>
    <w:rsid w:val="00C7183D"/>
    <w:rsid w:val="00C73A6B"/>
    <w:rsid w:val="00C7500C"/>
    <w:rsid w:val="00C77B9F"/>
    <w:rsid w:val="00C77EC1"/>
    <w:rsid w:val="00C77F3A"/>
    <w:rsid w:val="00C800E4"/>
    <w:rsid w:val="00C84D98"/>
    <w:rsid w:val="00C851CB"/>
    <w:rsid w:val="00C85F3B"/>
    <w:rsid w:val="00C87A34"/>
    <w:rsid w:val="00C9048E"/>
    <w:rsid w:val="00C91AE4"/>
    <w:rsid w:val="00C9677F"/>
    <w:rsid w:val="00C96A53"/>
    <w:rsid w:val="00C96A8D"/>
    <w:rsid w:val="00CA177A"/>
    <w:rsid w:val="00CA2201"/>
    <w:rsid w:val="00CA3DAC"/>
    <w:rsid w:val="00CA46AD"/>
    <w:rsid w:val="00CA5756"/>
    <w:rsid w:val="00CB0512"/>
    <w:rsid w:val="00CB2F55"/>
    <w:rsid w:val="00CB3C52"/>
    <w:rsid w:val="00CB56F2"/>
    <w:rsid w:val="00CB5EEF"/>
    <w:rsid w:val="00CB61AE"/>
    <w:rsid w:val="00CB6F82"/>
    <w:rsid w:val="00CC0297"/>
    <w:rsid w:val="00CC0E02"/>
    <w:rsid w:val="00CC2C48"/>
    <w:rsid w:val="00CC43D7"/>
    <w:rsid w:val="00CC4416"/>
    <w:rsid w:val="00CC48C5"/>
    <w:rsid w:val="00CC5412"/>
    <w:rsid w:val="00CC61CD"/>
    <w:rsid w:val="00CC62C0"/>
    <w:rsid w:val="00CC7F4C"/>
    <w:rsid w:val="00CD3418"/>
    <w:rsid w:val="00CD37F6"/>
    <w:rsid w:val="00CD3D4A"/>
    <w:rsid w:val="00CD4AC0"/>
    <w:rsid w:val="00CD618D"/>
    <w:rsid w:val="00CD6372"/>
    <w:rsid w:val="00CE1786"/>
    <w:rsid w:val="00CE3125"/>
    <w:rsid w:val="00CE3F39"/>
    <w:rsid w:val="00CE7A0E"/>
    <w:rsid w:val="00CF2E7A"/>
    <w:rsid w:val="00CF7150"/>
    <w:rsid w:val="00CF76B0"/>
    <w:rsid w:val="00D001AC"/>
    <w:rsid w:val="00D016FC"/>
    <w:rsid w:val="00D01C3A"/>
    <w:rsid w:val="00D0243D"/>
    <w:rsid w:val="00D030DE"/>
    <w:rsid w:val="00D039C9"/>
    <w:rsid w:val="00D054C8"/>
    <w:rsid w:val="00D06259"/>
    <w:rsid w:val="00D11C07"/>
    <w:rsid w:val="00D1356D"/>
    <w:rsid w:val="00D13637"/>
    <w:rsid w:val="00D14D14"/>
    <w:rsid w:val="00D14F4E"/>
    <w:rsid w:val="00D16A05"/>
    <w:rsid w:val="00D2041C"/>
    <w:rsid w:val="00D20F29"/>
    <w:rsid w:val="00D21664"/>
    <w:rsid w:val="00D23AFA"/>
    <w:rsid w:val="00D23DC2"/>
    <w:rsid w:val="00D24137"/>
    <w:rsid w:val="00D24AA3"/>
    <w:rsid w:val="00D25897"/>
    <w:rsid w:val="00D26418"/>
    <w:rsid w:val="00D2660C"/>
    <w:rsid w:val="00D273DA"/>
    <w:rsid w:val="00D27E14"/>
    <w:rsid w:val="00D3120D"/>
    <w:rsid w:val="00D32253"/>
    <w:rsid w:val="00D334AD"/>
    <w:rsid w:val="00D33E28"/>
    <w:rsid w:val="00D35575"/>
    <w:rsid w:val="00D3767F"/>
    <w:rsid w:val="00D40158"/>
    <w:rsid w:val="00D41762"/>
    <w:rsid w:val="00D41B2F"/>
    <w:rsid w:val="00D42AA9"/>
    <w:rsid w:val="00D437EE"/>
    <w:rsid w:val="00D45B9F"/>
    <w:rsid w:val="00D45F39"/>
    <w:rsid w:val="00D516E5"/>
    <w:rsid w:val="00D51AEB"/>
    <w:rsid w:val="00D5316A"/>
    <w:rsid w:val="00D5421B"/>
    <w:rsid w:val="00D54E4C"/>
    <w:rsid w:val="00D561BF"/>
    <w:rsid w:val="00D57000"/>
    <w:rsid w:val="00D60D65"/>
    <w:rsid w:val="00D61B77"/>
    <w:rsid w:val="00D62B3D"/>
    <w:rsid w:val="00D63094"/>
    <w:rsid w:val="00D65AF1"/>
    <w:rsid w:val="00D65BB7"/>
    <w:rsid w:val="00D66CD7"/>
    <w:rsid w:val="00D67E6A"/>
    <w:rsid w:val="00D71452"/>
    <w:rsid w:val="00D740F0"/>
    <w:rsid w:val="00D80702"/>
    <w:rsid w:val="00D8333D"/>
    <w:rsid w:val="00D83A7A"/>
    <w:rsid w:val="00D846A6"/>
    <w:rsid w:val="00D849D3"/>
    <w:rsid w:val="00D85125"/>
    <w:rsid w:val="00D852E6"/>
    <w:rsid w:val="00D8619F"/>
    <w:rsid w:val="00D87067"/>
    <w:rsid w:val="00D9079A"/>
    <w:rsid w:val="00D91914"/>
    <w:rsid w:val="00D94EA8"/>
    <w:rsid w:val="00DA52D8"/>
    <w:rsid w:val="00DA5864"/>
    <w:rsid w:val="00DA5C47"/>
    <w:rsid w:val="00DA7C94"/>
    <w:rsid w:val="00DB0EAF"/>
    <w:rsid w:val="00DB2A3F"/>
    <w:rsid w:val="00DB4579"/>
    <w:rsid w:val="00DB75A4"/>
    <w:rsid w:val="00DC01E8"/>
    <w:rsid w:val="00DC1A16"/>
    <w:rsid w:val="00DC2406"/>
    <w:rsid w:val="00DC3FB6"/>
    <w:rsid w:val="00DC4655"/>
    <w:rsid w:val="00DC6F78"/>
    <w:rsid w:val="00DC77F2"/>
    <w:rsid w:val="00DC7AA8"/>
    <w:rsid w:val="00DD0965"/>
    <w:rsid w:val="00DD1449"/>
    <w:rsid w:val="00DD2DBE"/>
    <w:rsid w:val="00DD3878"/>
    <w:rsid w:val="00DD48D1"/>
    <w:rsid w:val="00DD534E"/>
    <w:rsid w:val="00DD6C85"/>
    <w:rsid w:val="00DD78E2"/>
    <w:rsid w:val="00DD7A64"/>
    <w:rsid w:val="00DE212A"/>
    <w:rsid w:val="00DE2B7F"/>
    <w:rsid w:val="00DE2EEE"/>
    <w:rsid w:val="00DE3BC2"/>
    <w:rsid w:val="00DE5048"/>
    <w:rsid w:val="00DE5574"/>
    <w:rsid w:val="00DE6D1A"/>
    <w:rsid w:val="00DE6D45"/>
    <w:rsid w:val="00DF00CB"/>
    <w:rsid w:val="00DF0B45"/>
    <w:rsid w:val="00DF0D9A"/>
    <w:rsid w:val="00DF1BF5"/>
    <w:rsid w:val="00DF491D"/>
    <w:rsid w:val="00DF732D"/>
    <w:rsid w:val="00E00DB8"/>
    <w:rsid w:val="00E03AD8"/>
    <w:rsid w:val="00E04398"/>
    <w:rsid w:val="00E055BF"/>
    <w:rsid w:val="00E060CA"/>
    <w:rsid w:val="00E06C17"/>
    <w:rsid w:val="00E102D1"/>
    <w:rsid w:val="00E10C22"/>
    <w:rsid w:val="00E13FBD"/>
    <w:rsid w:val="00E153F3"/>
    <w:rsid w:val="00E16435"/>
    <w:rsid w:val="00E176E0"/>
    <w:rsid w:val="00E205B8"/>
    <w:rsid w:val="00E22D20"/>
    <w:rsid w:val="00E22F45"/>
    <w:rsid w:val="00E24779"/>
    <w:rsid w:val="00E25981"/>
    <w:rsid w:val="00E25A92"/>
    <w:rsid w:val="00E260D4"/>
    <w:rsid w:val="00E261B5"/>
    <w:rsid w:val="00E31040"/>
    <w:rsid w:val="00E31564"/>
    <w:rsid w:val="00E36476"/>
    <w:rsid w:val="00E425BB"/>
    <w:rsid w:val="00E42EE2"/>
    <w:rsid w:val="00E44022"/>
    <w:rsid w:val="00E44E4E"/>
    <w:rsid w:val="00E4602A"/>
    <w:rsid w:val="00E47E3F"/>
    <w:rsid w:val="00E503D5"/>
    <w:rsid w:val="00E53612"/>
    <w:rsid w:val="00E53C12"/>
    <w:rsid w:val="00E54107"/>
    <w:rsid w:val="00E54958"/>
    <w:rsid w:val="00E55279"/>
    <w:rsid w:val="00E56525"/>
    <w:rsid w:val="00E568C0"/>
    <w:rsid w:val="00E6043F"/>
    <w:rsid w:val="00E6311B"/>
    <w:rsid w:val="00E652BB"/>
    <w:rsid w:val="00E66691"/>
    <w:rsid w:val="00E67195"/>
    <w:rsid w:val="00E671C3"/>
    <w:rsid w:val="00E708DA"/>
    <w:rsid w:val="00E71C30"/>
    <w:rsid w:val="00E72B86"/>
    <w:rsid w:val="00E737BA"/>
    <w:rsid w:val="00E74C18"/>
    <w:rsid w:val="00E7509F"/>
    <w:rsid w:val="00E819FA"/>
    <w:rsid w:val="00E8294E"/>
    <w:rsid w:val="00E8364E"/>
    <w:rsid w:val="00E84DEB"/>
    <w:rsid w:val="00E858FD"/>
    <w:rsid w:val="00E865AB"/>
    <w:rsid w:val="00E86C69"/>
    <w:rsid w:val="00E9208B"/>
    <w:rsid w:val="00E92F93"/>
    <w:rsid w:val="00E96A23"/>
    <w:rsid w:val="00E975F6"/>
    <w:rsid w:val="00E97B1B"/>
    <w:rsid w:val="00EA1550"/>
    <w:rsid w:val="00EA1A27"/>
    <w:rsid w:val="00EA566A"/>
    <w:rsid w:val="00EA7533"/>
    <w:rsid w:val="00EA7908"/>
    <w:rsid w:val="00EB12A8"/>
    <w:rsid w:val="00EB227F"/>
    <w:rsid w:val="00EB54DE"/>
    <w:rsid w:val="00EC090C"/>
    <w:rsid w:val="00EC0A59"/>
    <w:rsid w:val="00EC2ECA"/>
    <w:rsid w:val="00ED037F"/>
    <w:rsid w:val="00ED1D6E"/>
    <w:rsid w:val="00ED7C4D"/>
    <w:rsid w:val="00EE19CB"/>
    <w:rsid w:val="00EE2003"/>
    <w:rsid w:val="00EE24CD"/>
    <w:rsid w:val="00EE38B5"/>
    <w:rsid w:val="00EE3DF7"/>
    <w:rsid w:val="00EE4D0C"/>
    <w:rsid w:val="00EE4FA8"/>
    <w:rsid w:val="00EE51AA"/>
    <w:rsid w:val="00EE62DE"/>
    <w:rsid w:val="00EE7762"/>
    <w:rsid w:val="00EF0D98"/>
    <w:rsid w:val="00EF1523"/>
    <w:rsid w:val="00EF381F"/>
    <w:rsid w:val="00EF5A96"/>
    <w:rsid w:val="00EF6641"/>
    <w:rsid w:val="00EF6670"/>
    <w:rsid w:val="00F006ED"/>
    <w:rsid w:val="00F01438"/>
    <w:rsid w:val="00F0207E"/>
    <w:rsid w:val="00F02EE7"/>
    <w:rsid w:val="00F05C48"/>
    <w:rsid w:val="00F071D7"/>
    <w:rsid w:val="00F072E3"/>
    <w:rsid w:val="00F107FA"/>
    <w:rsid w:val="00F12AEC"/>
    <w:rsid w:val="00F13372"/>
    <w:rsid w:val="00F13404"/>
    <w:rsid w:val="00F14B13"/>
    <w:rsid w:val="00F16AB7"/>
    <w:rsid w:val="00F17059"/>
    <w:rsid w:val="00F175E5"/>
    <w:rsid w:val="00F22CED"/>
    <w:rsid w:val="00F23213"/>
    <w:rsid w:val="00F2448E"/>
    <w:rsid w:val="00F24553"/>
    <w:rsid w:val="00F25BD0"/>
    <w:rsid w:val="00F26AC6"/>
    <w:rsid w:val="00F30435"/>
    <w:rsid w:val="00F31828"/>
    <w:rsid w:val="00F32640"/>
    <w:rsid w:val="00F3775C"/>
    <w:rsid w:val="00F40742"/>
    <w:rsid w:val="00F44E2A"/>
    <w:rsid w:val="00F463C3"/>
    <w:rsid w:val="00F53D8C"/>
    <w:rsid w:val="00F6026F"/>
    <w:rsid w:val="00F63848"/>
    <w:rsid w:val="00F6412D"/>
    <w:rsid w:val="00F6415B"/>
    <w:rsid w:val="00F65839"/>
    <w:rsid w:val="00F66825"/>
    <w:rsid w:val="00F70B1E"/>
    <w:rsid w:val="00F720EA"/>
    <w:rsid w:val="00F72D0C"/>
    <w:rsid w:val="00F769AF"/>
    <w:rsid w:val="00F76F45"/>
    <w:rsid w:val="00F77261"/>
    <w:rsid w:val="00F77549"/>
    <w:rsid w:val="00F81CD0"/>
    <w:rsid w:val="00F8759A"/>
    <w:rsid w:val="00F94E4E"/>
    <w:rsid w:val="00F95433"/>
    <w:rsid w:val="00F964B4"/>
    <w:rsid w:val="00F972B8"/>
    <w:rsid w:val="00F973A2"/>
    <w:rsid w:val="00FA0D5E"/>
    <w:rsid w:val="00FA13DE"/>
    <w:rsid w:val="00FA193B"/>
    <w:rsid w:val="00FA1B47"/>
    <w:rsid w:val="00FA21AE"/>
    <w:rsid w:val="00FA32B9"/>
    <w:rsid w:val="00FA399E"/>
    <w:rsid w:val="00FA3C8D"/>
    <w:rsid w:val="00FB2420"/>
    <w:rsid w:val="00FB25D1"/>
    <w:rsid w:val="00FB3155"/>
    <w:rsid w:val="00FB3201"/>
    <w:rsid w:val="00FB4A48"/>
    <w:rsid w:val="00FB5820"/>
    <w:rsid w:val="00FB637E"/>
    <w:rsid w:val="00FB66C8"/>
    <w:rsid w:val="00FC0529"/>
    <w:rsid w:val="00FC0E28"/>
    <w:rsid w:val="00FC1284"/>
    <w:rsid w:val="00FC241E"/>
    <w:rsid w:val="00FC27FE"/>
    <w:rsid w:val="00FC2ABD"/>
    <w:rsid w:val="00FC2B44"/>
    <w:rsid w:val="00FC3D18"/>
    <w:rsid w:val="00FC4968"/>
    <w:rsid w:val="00FD09FD"/>
    <w:rsid w:val="00FD0D91"/>
    <w:rsid w:val="00FD19A3"/>
    <w:rsid w:val="00FD4D7C"/>
    <w:rsid w:val="00FD5CB8"/>
    <w:rsid w:val="00FE1454"/>
    <w:rsid w:val="00FE397F"/>
    <w:rsid w:val="00FE5628"/>
    <w:rsid w:val="00FE6D07"/>
    <w:rsid w:val="00FE7561"/>
    <w:rsid w:val="00FF0995"/>
    <w:rsid w:val="00FF58FC"/>
    <w:rsid w:val="00FF76D2"/>
    <w:rsid w:val="0993C032"/>
    <w:rsid w:val="09A72A7B"/>
    <w:rsid w:val="0BCCE12D"/>
    <w:rsid w:val="13ED2405"/>
    <w:rsid w:val="149A6F31"/>
    <w:rsid w:val="17716291"/>
    <w:rsid w:val="2230773A"/>
    <w:rsid w:val="25458606"/>
    <w:rsid w:val="27591D08"/>
    <w:rsid w:val="27EBE13A"/>
    <w:rsid w:val="2B2FE5AD"/>
    <w:rsid w:val="2D3069CD"/>
    <w:rsid w:val="32144024"/>
    <w:rsid w:val="401B8996"/>
    <w:rsid w:val="43B477B4"/>
    <w:rsid w:val="46B38CFA"/>
    <w:rsid w:val="474807FA"/>
    <w:rsid w:val="4DE6C5BB"/>
    <w:rsid w:val="5A7E26C5"/>
    <w:rsid w:val="5ED429A9"/>
    <w:rsid w:val="5FDF40A3"/>
    <w:rsid w:val="62C121D2"/>
    <w:rsid w:val="66FAFD9D"/>
    <w:rsid w:val="678E33C0"/>
    <w:rsid w:val="79B992A8"/>
    <w:rsid w:val="7C3503E3"/>
    <w:rsid w:val="7DD0D444"/>
    <w:rsid w:val="7F4DC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7FE81"/>
  <w15:chartTrackingRefBased/>
  <w15:docId w15:val="{DB71FA4C-86F2-47F6-9649-EEE69992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97886"/>
  </w:style>
  <w:style w:type="paragraph" w:styleId="Titre1">
    <w:name w:val="heading 1"/>
    <w:basedOn w:val="Normal"/>
    <w:next w:val="Normal"/>
    <w:link w:val="Titre1Car"/>
    <w:uiPriority w:val="9"/>
    <w:qFormat/>
    <w:rsid w:val="0049788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D5672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978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788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78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78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1481AB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78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D5672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78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D5672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788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D5672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788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05E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95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54D5"/>
  </w:style>
  <w:style w:type="paragraph" w:styleId="Pieddepage">
    <w:name w:val="footer"/>
    <w:basedOn w:val="Normal"/>
    <w:link w:val="PieddepageCar"/>
    <w:uiPriority w:val="99"/>
    <w:unhideWhenUsed/>
    <w:rsid w:val="00A95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54D5"/>
  </w:style>
  <w:style w:type="character" w:styleId="Lienhypertexte">
    <w:name w:val="Hyperlink"/>
    <w:basedOn w:val="Policepardfaut"/>
    <w:uiPriority w:val="99"/>
    <w:unhideWhenUsed/>
    <w:rsid w:val="005A0CE0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F508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D27E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27E1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27E1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7E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7E1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E71C30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66A5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66A5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66A59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97886"/>
    <w:rPr>
      <w:rFonts w:asciiTheme="majorHAnsi" w:eastAsiaTheme="majorEastAsia" w:hAnsiTheme="majorHAnsi" w:cstheme="majorBidi"/>
      <w:color w:val="0D5672" w:themeColor="accent1" w:themeShade="8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61A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61AE"/>
    <w:rPr>
      <w:rFonts w:ascii="Times New Roman" w:hAnsi="Times New Roman" w:cs="Times New Roman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0700D5"/>
    <w:rPr>
      <w:color w:val="739D9B" w:themeColor="followedHyperlink"/>
      <w:u w:val="single"/>
    </w:rPr>
  </w:style>
  <w:style w:type="character" w:customStyle="1" w:styleId="cf01">
    <w:name w:val="cf01"/>
    <w:basedOn w:val="Policepardfaut"/>
    <w:rsid w:val="002B18A9"/>
    <w:rPr>
      <w:rFonts w:ascii="Segoe UI" w:hAnsi="Segoe UI" w:cs="Segoe UI" w:hint="default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497886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7886"/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7886"/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497886"/>
    <w:rPr>
      <w:rFonts w:asciiTheme="majorHAnsi" w:eastAsiaTheme="majorEastAsia" w:hAnsiTheme="majorHAnsi" w:cstheme="majorBidi"/>
      <w:caps/>
      <w:color w:val="1481AB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7886"/>
    <w:rPr>
      <w:rFonts w:asciiTheme="majorHAnsi" w:eastAsiaTheme="majorEastAsia" w:hAnsiTheme="majorHAnsi" w:cstheme="majorBidi"/>
      <w:i/>
      <w:iCs/>
      <w:caps/>
      <w:color w:val="0D5672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497886"/>
    <w:rPr>
      <w:rFonts w:asciiTheme="majorHAnsi" w:eastAsiaTheme="majorEastAsia" w:hAnsiTheme="majorHAnsi" w:cstheme="majorBidi"/>
      <w:b/>
      <w:bCs/>
      <w:color w:val="0D5672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497886"/>
    <w:rPr>
      <w:rFonts w:asciiTheme="majorHAnsi" w:eastAsiaTheme="majorEastAsia" w:hAnsiTheme="majorHAnsi" w:cstheme="majorBidi"/>
      <w:b/>
      <w:bCs/>
      <w:i/>
      <w:iCs/>
      <w:color w:val="0D5672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497886"/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97886"/>
    <w:pPr>
      <w:spacing w:line="240" w:lineRule="auto"/>
    </w:pPr>
    <w:rPr>
      <w:b/>
      <w:bCs/>
      <w:smallCaps/>
      <w:color w:val="1485A4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49788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485A4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497886"/>
    <w:rPr>
      <w:rFonts w:asciiTheme="majorHAnsi" w:eastAsiaTheme="majorEastAsia" w:hAnsiTheme="majorHAnsi" w:cstheme="majorBidi"/>
      <w:caps/>
      <w:color w:val="1485A4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788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7886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497886"/>
    <w:rPr>
      <w:b/>
      <w:bCs/>
    </w:rPr>
  </w:style>
  <w:style w:type="character" w:styleId="Accentuation">
    <w:name w:val="Emphasis"/>
    <w:basedOn w:val="Policepardfaut"/>
    <w:uiPriority w:val="20"/>
    <w:qFormat/>
    <w:rsid w:val="00497886"/>
    <w:rPr>
      <w:i/>
      <w:iCs/>
    </w:rPr>
  </w:style>
  <w:style w:type="paragraph" w:styleId="Sansinterligne">
    <w:name w:val="No Spacing"/>
    <w:uiPriority w:val="1"/>
    <w:qFormat/>
    <w:rsid w:val="00497886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97886"/>
    <w:pPr>
      <w:spacing w:before="120" w:after="120"/>
      <w:ind w:left="720"/>
    </w:pPr>
    <w:rPr>
      <w:color w:val="1485A4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97886"/>
    <w:rPr>
      <w:color w:val="1485A4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788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485A4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7886"/>
    <w:rPr>
      <w:rFonts w:asciiTheme="majorHAnsi" w:eastAsiaTheme="majorEastAsia" w:hAnsiTheme="majorHAnsi" w:cstheme="majorBidi"/>
      <w:color w:val="1485A4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497886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497886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49788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497886"/>
    <w:rPr>
      <w:b/>
      <w:bCs/>
      <w:smallCaps/>
      <w:color w:val="1485A4" w:themeColor="text2"/>
      <w:u w:val="single"/>
    </w:rPr>
  </w:style>
  <w:style w:type="character" w:styleId="Titredulivre">
    <w:name w:val="Book Title"/>
    <w:basedOn w:val="Policepardfaut"/>
    <w:uiPriority w:val="33"/>
    <w:qFormat/>
    <w:rsid w:val="00497886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97886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F0D98"/>
    <w:pPr>
      <w:spacing w:after="100"/>
    </w:pPr>
  </w:style>
  <w:style w:type="paragraph" w:customStyle="1" w:styleId="Style1">
    <w:name w:val="Style1"/>
    <w:basedOn w:val="Titre1"/>
    <w:link w:val="Style1Car"/>
    <w:qFormat/>
    <w:rsid w:val="00DE5574"/>
    <w:rPr>
      <w:rFonts w:ascii="Arial" w:hAnsi="Arial"/>
      <w:b/>
      <w:color w:val="1485A4" w:themeColor="text2"/>
      <w:lang w:val="fr-CH"/>
    </w:rPr>
  </w:style>
  <w:style w:type="character" w:customStyle="1" w:styleId="Style1Car">
    <w:name w:val="Style1 Car"/>
    <w:basedOn w:val="Titre1Car"/>
    <w:link w:val="Style1"/>
    <w:rsid w:val="00DE5574"/>
    <w:rPr>
      <w:rFonts w:ascii="Arial" w:eastAsiaTheme="majorEastAsia" w:hAnsi="Arial" w:cstheme="majorBidi"/>
      <w:b/>
      <w:color w:val="1485A4" w:themeColor="text2"/>
      <w:sz w:val="36"/>
      <w:szCs w:val="36"/>
      <w:lang w:val="fr-CH"/>
    </w:rPr>
  </w:style>
  <w:style w:type="paragraph" w:customStyle="1" w:styleId="Style2">
    <w:name w:val="Style2"/>
    <w:basedOn w:val="Style1"/>
    <w:link w:val="Style2Car"/>
    <w:qFormat/>
    <w:rsid w:val="0050723C"/>
    <w:rPr>
      <w:u w:val="single"/>
    </w:rPr>
  </w:style>
  <w:style w:type="character" w:customStyle="1" w:styleId="Style2Car">
    <w:name w:val="Style2 Car"/>
    <w:basedOn w:val="Style1Car"/>
    <w:link w:val="Style2"/>
    <w:rsid w:val="0050723C"/>
    <w:rPr>
      <w:rFonts w:ascii="Arial" w:eastAsiaTheme="majorEastAsia" w:hAnsi="Arial" w:cstheme="majorBidi"/>
      <w:b/>
      <w:color w:val="1485A4" w:themeColor="text2"/>
      <w:sz w:val="36"/>
      <w:szCs w:val="36"/>
      <w:u w:val="single"/>
      <w:lang w:val="fr-CH"/>
    </w:rPr>
  </w:style>
  <w:style w:type="paragraph" w:customStyle="1" w:styleId="Style3">
    <w:name w:val="Style3"/>
    <w:basedOn w:val="Normal"/>
    <w:link w:val="Style3Car"/>
    <w:qFormat/>
    <w:rsid w:val="007A39FB"/>
    <w:pPr>
      <w:pBdr>
        <w:bottom w:val="single" w:sz="6" w:space="1" w:color="auto"/>
      </w:pBdr>
      <w:spacing w:after="0"/>
    </w:pPr>
    <w:rPr>
      <w:rFonts w:ascii="Arial" w:hAnsi="Arial" w:cs="Arial"/>
      <w:b/>
      <w:sz w:val="36"/>
      <w:szCs w:val="28"/>
      <w:u w:val="single"/>
      <w:lang w:val="fr-CH"/>
    </w:rPr>
  </w:style>
  <w:style w:type="character" w:customStyle="1" w:styleId="Style3Car">
    <w:name w:val="Style3 Car"/>
    <w:basedOn w:val="Policepardfaut"/>
    <w:link w:val="Style3"/>
    <w:rsid w:val="007A39FB"/>
    <w:rPr>
      <w:rFonts w:ascii="Arial" w:hAnsi="Arial" w:cs="Arial"/>
      <w:b/>
      <w:sz w:val="36"/>
      <w:szCs w:val="28"/>
      <w:u w:val="single"/>
      <w:lang w:val="fr-CH"/>
    </w:rPr>
  </w:style>
  <w:style w:type="character" w:styleId="Mentionnonrsolue">
    <w:name w:val="Unresolved Mention"/>
    <w:basedOn w:val="Policepardfaut"/>
    <w:uiPriority w:val="99"/>
    <w:rsid w:val="00665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rtiset.ch/files/68HWXKI/pflege_und_betreuung___medizintechnische_verrichtungen__cu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xtranet.institutcentral.ch/de/infektiologie/ereignis/liste-der-ereigniss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dasante.ch/beruf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s.ch/documents/8841577/22708811/Richtlinien+zur+Handhabung+von+Arzneimitteln+in+Institutionen+%281%29.pdf/99e52294-345f-a3ed-f630-ba889730a40e?t=1732023762952&amp;v=1.0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uts.hevs.ch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AD2D.34B52030" TargetMode="External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f5abb7-008e-43c1-b550-95aa1ec5e04b" xsi:nil="true"/>
    <lcf76f155ced4ddcb4097134ff3c332f xmlns="56096682-2145-44cd-be48-7b68b59122e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66C288575564FB155AA5EE0D5CA0D" ma:contentTypeVersion="14" ma:contentTypeDescription="Crée un document." ma:contentTypeScope="" ma:versionID="4321277695cec33dd4543409e7e36d22">
  <xsd:schema xmlns:xsd="http://www.w3.org/2001/XMLSchema" xmlns:xs="http://www.w3.org/2001/XMLSchema" xmlns:p="http://schemas.microsoft.com/office/2006/metadata/properties" xmlns:ns2="56096682-2145-44cd-be48-7b68b59122e1" xmlns:ns3="03f5abb7-008e-43c1-b550-95aa1ec5e04b" targetNamespace="http://schemas.microsoft.com/office/2006/metadata/properties" ma:root="true" ma:fieldsID="fd0f74241bcba89a6208d98ce583bbc1" ns2:_="" ns3:_="">
    <xsd:import namespace="56096682-2145-44cd-be48-7b68b59122e1"/>
    <xsd:import namespace="03f5abb7-008e-43c1-b550-95aa1ec5e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96682-2145-44cd-be48-7b68b5912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477d4fe-8758-4794-8f1f-fde6236855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5abb7-008e-43c1-b550-95aa1ec5e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2c2463-bcef-4ffb-988a-0529bfb8bf3f}" ma:internalName="TaxCatchAll" ma:showField="CatchAllData" ma:web="03f5abb7-008e-43c1-b550-95aa1ec5e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69940-A82C-4EA1-9CB6-443FD144D0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7BCA1E-6FAD-48D0-B0C1-1C85FB966391}">
  <ds:schemaRefs>
    <ds:schemaRef ds:uri="http://schemas.microsoft.com/office/2006/metadata/properties"/>
    <ds:schemaRef ds:uri="http://schemas.microsoft.com/office/infopath/2007/PartnerControls"/>
    <ds:schemaRef ds:uri="03f5abb7-008e-43c1-b550-95aa1ec5e04b"/>
    <ds:schemaRef ds:uri="56096682-2145-44cd-be48-7b68b59122e1"/>
  </ds:schemaRefs>
</ds:datastoreItem>
</file>

<file path=customXml/itemProps3.xml><?xml version="1.0" encoding="utf-8"?>
<ds:datastoreItem xmlns:ds="http://schemas.openxmlformats.org/officeDocument/2006/customXml" ds:itemID="{2829FB4D-4189-F241-B14A-7E762AD1C9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476AFD-1B41-4A86-B153-CB834CBC5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096682-2145-44cd-be48-7b68b59122e1"/>
    <ds:schemaRef ds:uri="03f5abb7-008e-43c1-b550-95aa1ec5e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7</Pages>
  <Words>1839</Words>
  <Characters>10115</Characters>
  <Application>Microsoft Office Word</Application>
  <DocSecurity>0</DocSecurity>
  <Lines>84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Marie-Jeanne Muller</dc:creator>
  <cp:keywords>, docId:E5192457D5303351995587851B6F506B</cp:keywords>
  <dc:description/>
  <cp:lastModifiedBy>Kimberley Cina</cp:lastModifiedBy>
  <cp:revision>135</cp:revision>
  <cp:lastPrinted>2025-11-13T10:32:00Z</cp:lastPrinted>
  <dcterms:created xsi:type="dcterms:W3CDTF">2025-08-29T09:53:00Z</dcterms:created>
  <dcterms:modified xsi:type="dcterms:W3CDTF">2026-05-22T13:38:00Z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0x0101009B066C288575564FB155AA5EE0D5CA0D</vt:lpwstr>
  </property>
  <property fmtid="{D5CDD505-2E9C-101B-9397-08002B2CF9AE}" pid="3" name="MediaServiceImageTags">
    <vt:lpwstr/>
  </property>
</Properties>
</file>