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1E1" w:rsidRDefault="002D41E1" w:rsidP="000C01C1">
      <w:pPr>
        <w:pStyle w:val="DVStandardCalibri11"/>
        <w:rPr>
          <w:rFonts w:ascii="Verdana" w:hAnsi="Verdana"/>
          <w:noProof/>
          <w:sz w:val="20"/>
          <w:szCs w:val="20"/>
          <w:lang w:eastAsia="de-CH"/>
        </w:rPr>
      </w:pPr>
    </w:p>
    <w:p w:rsidR="002D41E1" w:rsidRDefault="002D41E1" w:rsidP="000C01C1">
      <w:pPr>
        <w:pStyle w:val="DVStandardCalibri11"/>
        <w:rPr>
          <w:rFonts w:ascii="Verdana" w:hAnsi="Verdana"/>
          <w:noProof/>
          <w:sz w:val="20"/>
          <w:szCs w:val="20"/>
          <w:lang w:eastAsia="de-CH"/>
        </w:rPr>
      </w:pPr>
    </w:p>
    <w:p w:rsidR="00326573" w:rsidRDefault="00326573" w:rsidP="000C01C1">
      <w:pPr>
        <w:pStyle w:val="DVStandardCalibri11"/>
        <w:rPr>
          <w:rFonts w:ascii="Verdana" w:hAnsi="Verdana"/>
          <w:noProof/>
          <w:sz w:val="20"/>
          <w:szCs w:val="20"/>
          <w:lang w:eastAsia="de-CH"/>
        </w:rPr>
      </w:pPr>
    </w:p>
    <w:p w:rsidR="00326573" w:rsidRDefault="00326573" w:rsidP="000C01C1">
      <w:pPr>
        <w:pStyle w:val="DVStandardCalibri11"/>
        <w:rPr>
          <w:rFonts w:ascii="Verdana" w:hAnsi="Verdana"/>
          <w:noProof/>
          <w:sz w:val="20"/>
          <w:szCs w:val="20"/>
          <w:lang w:eastAsia="de-CH"/>
        </w:rPr>
      </w:pPr>
    </w:p>
    <w:p w:rsidR="00326573" w:rsidRDefault="00326573" w:rsidP="000C01C1">
      <w:pPr>
        <w:pStyle w:val="DVStandardCalibri11"/>
        <w:rPr>
          <w:rFonts w:ascii="Verdana" w:hAnsi="Verdana"/>
          <w:noProof/>
          <w:sz w:val="20"/>
          <w:szCs w:val="20"/>
          <w:lang w:eastAsia="de-CH"/>
        </w:rPr>
      </w:pPr>
    </w:p>
    <w:p w:rsidR="00326573" w:rsidRDefault="00326573" w:rsidP="000C01C1">
      <w:pPr>
        <w:pStyle w:val="DVStandardCalibri11"/>
        <w:rPr>
          <w:rFonts w:ascii="Verdana" w:hAnsi="Verdana"/>
          <w:noProof/>
          <w:sz w:val="20"/>
          <w:szCs w:val="20"/>
          <w:lang w:eastAsia="de-CH"/>
        </w:rPr>
      </w:pPr>
    </w:p>
    <w:p w:rsidR="00066235" w:rsidRDefault="00066235" w:rsidP="000C01C1">
      <w:pPr>
        <w:pStyle w:val="DVStandardCalibri11"/>
        <w:rPr>
          <w:rFonts w:ascii="Verdana" w:hAnsi="Verdana"/>
          <w:noProof/>
          <w:sz w:val="20"/>
          <w:szCs w:val="20"/>
          <w:lang w:eastAsia="de-CH"/>
        </w:rPr>
      </w:pPr>
    </w:p>
    <w:p w:rsidR="00766C82" w:rsidRPr="009348A7" w:rsidRDefault="00766C82" w:rsidP="000C01C1">
      <w:pPr>
        <w:pStyle w:val="DVStandardCalibri11"/>
        <w:rPr>
          <w:rFonts w:ascii="Verdana" w:hAnsi="Verdana"/>
          <w:noProof/>
          <w:sz w:val="20"/>
          <w:szCs w:val="20"/>
          <w:lang w:eastAsia="de-CH"/>
        </w:rPr>
      </w:pPr>
    </w:p>
    <w:p w:rsidR="008B1BAE" w:rsidRPr="00817C3E" w:rsidRDefault="00DD1CD3" w:rsidP="008B1BAE">
      <w:pPr>
        <w:pStyle w:val="Titel"/>
        <w:rPr>
          <w:noProof/>
          <w:sz w:val="20"/>
          <w:szCs w:val="20"/>
          <w:lang w:val="fr-CH" w:eastAsia="de-CH"/>
        </w:rPr>
      </w:pPr>
      <w:r w:rsidRPr="00817C3E">
        <w:rPr>
          <w:noProof/>
          <w:lang w:val="fr-CH" w:eastAsia="de-CH"/>
        </w:rPr>
        <w:t xml:space="preserve">Différences </w:t>
      </w:r>
      <w:r w:rsidR="008B1BAE" w:rsidRPr="00817C3E">
        <w:rPr>
          <w:noProof/>
          <w:lang w:val="fr-CH" w:eastAsia="de-CH"/>
        </w:rPr>
        <w:t>Statisti</w:t>
      </w:r>
      <w:r w:rsidR="005B30D3" w:rsidRPr="00817C3E">
        <w:rPr>
          <w:noProof/>
          <w:lang w:val="fr-CH" w:eastAsia="de-CH"/>
        </w:rPr>
        <w:t>ques</w:t>
      </w:r>
      <w:r w:rsidR="008B1BAE" w:rsidRPr="00817C3E">
        <w:rPr>
          <w:noProof/>
          <w:lang w:val="fr-CH" w:eastAsia="de-CH"/>
        </w:rPr>
        <w:t xml:space="preserve"> </w:t>
      </w:r>
      <w:r w:rsidR="005B30D3" w:rsidRPr="00817C3E">
        <w:rPr>
          <w:noProof/>
          <w:lang w:val="fr-CH" w:eastAsia="de-CH"/>
        </w:rPr>
        <w:t>Valais</w:t>
      </w:r>
    </w:p>
    <w:p w:rsidR="00766C82" w:rsidRPr="00817C3E" w:rsidRDefault="00766C82" w:rsidP="000C01C1">
      <w:pPr>
        <w:pStyle w:val="DVStandardCalibri11"/>
        <w:rPr>
          <w:rFonts w:ascii="Verdana" w:hAnsi="Verdana"/>
          <w:noProof/>
          <w:sz w:val="20"/>
          <w:szCs w:val="20"/>
          <w:lang w:val="fr-CH" w:eastAsia="de-CH"/>
        </w:rPr>
      </w:pPr>
    </w:p>
    <w:p w:rsidR="009348A7" w:rsidRPr="00817C3E" w:rsidRDefault="009348A7" w:rsidP="000C01C1">
      <w:pPr>
        <w:pStyle w:val="DVStandardCalibri11"/>
        <w:rPr>
          <w:rFonts w:ascii="Verdana" w:hAnsi="Verdana"/>
          <w:noProof/>
          <w:sz w:val="20"/>
          <w:szCs w:val="20"/>
          <w:lang w:val="fr-CH" w:eastAsia="de-CH"/>
        </w:rPr>
      </w:pPr>
    </w:p>
    <w:p w:rsidR="001E656E" w:rsidRPr="00817C3E" w:rsidRDefault="001B23D2" w:rsidP="008B1BAE">
      <w:pPr>
        <w:pStyle w:val="Untertitel"/>
        <w:rPr>
          <w:noProof/>
          <w:color w:val="auto"/>
          <w:szCs w:val="20"/>
          <w:lang w:val="fr-CH" w:eastAsia="de-CH"/>
        </w:rPr>
      </w:pPr>
      <w:bookmarkStart w:id="0" w:name="_Toc445803654"/>
      <w:r w:rsidRPr="009117CC">
        <w:rPr>
          <w:noProof/>
          <w:lang w:val="de-CH" w:eastAsia="de-CH"/>
        </w:rPr>
        <mc:AlternateContent>
          <mc:Choice Requires="wps">
            <w:drawing>
              <wp:anchor distT="0" distB="0" distL="114300" distR="114300" simplePos="0" relativeHeight="251664384" behindDoc="0" locked="0" layoutInCell="1" allowOverlap="1" wp14:anchorId="11595322" wp14:editId="2AD6E830">
                <wp:simplePos x="0" y="0"/>
                <wp:positionH relativeFrom="margin">
                  <wp:posOffset>-373794</wp:posOffset>
                </wp:positionH>
                <wp:positionV relativeFrom="page">
                  <wp:posOffset>6241775</wp:posOffset>
                </wp:positionV>
                <wp:extent cx="6738620" cy="1534602"/>
                <wp:effectExtent l="0" t="0" r="5080" b="8890"/>
                <wp:wrapNone/>
                <wp:docPr id="14" name="Textfeld 14"/>
                <wp:cNvGraphicFramePr/>
                <a:graphic xmlns:a="http://schemas.openxmlformats.org/drawingml/2006/main">
                  <a:graphicData uri="http://schemas.microsoft.com/office/word/2010/wordprocessingShape">
                    <wps:wsp>
                      <wps:cNvSpPr txBox="1"/>
                      <wps:spPr>
                        <a:xfrm>
                          <a:off x="0" y="0"/>
                          <a:ext cx="6738620" cy="1534602"/>
                        </a:xfrm>
                        <a:prstGeom prst="rect">
                          <a:avLst/>
                        </a:prstGeom>
                        <a:solidFill>
                          <a:schemeClr val="lt1"/>
                        </a:solidFill>
                        <a:ln w="6350">
                          <a:noFill/>
                        </a:ln>
                      </wps:spPr>
                      <wps:txbx>
                        <w:txbxContent>
                          <w:p w:rsidR="00951351" w:rsidRDefault="00951351" w:rsidP="00951351">
                            <w:pPr>
                              <w:ind w:left="426"/>
                            </w:pPr>
                          </w:p>
                          <w:tbl>
                            <w:tblPr>
                              <w:tblStyle w:val="Tabellenraster"/>
                              <w:tblW w:w="0" w:type="auto"/>
                              <w:tblInd w:w="317" w:type="dxa"/>
                              <w:shd w:val="clear" w:color="auto" w:fill="FFFFFF" w:themeFill="background1"/>
                              <w:tblLook w:val="04A0" w:firstRow="1" w:lastRow="0" w:firstColumn="1" w:lastColumn="0" w:noHBand="0" w:noVBand="1"/>
                            </w:tblPr>
                            <w:tblGrid>
                              <w:gridCol w:w="2933"/>
                              <w:gridCol w:w="7054"/>
                            </w:tblGrid>
                            <w:tr w:rsidR="00951351" w:rsidTr="00D87E07">
                              <w:tc>
                                <w:tcPr>
                                  <w:tcW w:w="2933" w:type="dxa"/>
                                  <w:shd w:val="clear" w:color="auto" w:fill="FFFFFF" w:themeFill="background1"/>
                                </w:tcPr>
                                <w:p w:rsidR="00951351" w:rsidRPr="00B43F26" w:rsidRDefault="00951351" w:rsidP="00951351">
                                  <w:pPr>
                                    <w:spacing w:before="60" w:after="60"/>
                                  </w:pPr>
                                  <w:r w:rsidRPr="005A245D">
                                    <w:t>Autoren</w:t>
                                  </w:r>
                                </w:p>
                              </w:tc>
                              <w:tc>
                                <w:tcPr>
                                  <w:tcW w:w="7054" w:type="dxa"/>
                                  <w:shd w:val="clear" w:color="auto" w:fill="FFFFFF" w:themeFill="background1"/>
                                  <w:vAlign w:val="center"/>
                                </w:tcPr>
                                <w:p w:rsidR="00951351" w:rsidRPr="00B43F26" w:rsidRDefault="008B1BAE" w:rsidP="00951351">
                                  <w:r>
                                    <w:t>Kurt Weber</w:t>
                                  </w:r>
                                  <w:r w:rsidR="004E2226">
                                    <w:t xml:space="preserve">, Juan S. </w:t>
                                  </w:r>
                                  <w:proofErr w:type="spellStart"/>
                                  <w:r w:rsidR="004E2226">
                                    <w:t>Payá</w:t>
                                  </w:r>
                                  <w:proofErr w:type="spellEnd"/>
                                </w:p>
                              </w:tc>
                            </w:tr>
                            <w:tr w:rsidR="00951351" w:rsidTr="00847BCB">
                              <w:tc>
                                <w:tcPr>
                                  <w:tcW w:w="2933" w:type="dxa"/>
                                  <w:shd w:val="clear" w:color="auto" w:fill="FFFFFF" w:themeFill="background1"/>
                                  <w:vAlign w:val="center"/>
                                </w:tcPr>
                                <w:p w:rsidR="00951351" w:rsidRDefault="00951351" w:rsidP="00951351">
                                  <w:pPr>
                                    <w:spacing w:before="60" w:after="60"/>
                                  </w:pPr>
                                  <w:r w:rsidRPr="005A245D">
                                    <w:t>Letze Aktualisierung</w:t>
                                  </w:r>
                                </w:p>
                              </w:tc>
                              <w:tc>
                                <w:tcPr>
                                  <w:tcW w:w="7054" w:type="dxa"/>
                                  <w:shd w:val="clear" w:color="auto" w:fill="FFFFFF" w:themeFill="background1"/>
                                  <w:vAlign w:val="center"/>
                                </w:tcPr>
                                <w:p w:rsidR="00951351" w:rsidRDefault="00951351" w:rsidP="0017138C">
                                  <w:r w:rsidRPr="005A245D">
                                    <w:fldChar w:fldCharType="begin"/>
                                  </w:r>
                                  <w:r w:rsidRPr="005A245D">
                                    <w:instrText xml:space="preserve"> SAVEDATE  \@ "dd.MM.yyyy"  \* MERGEFORMAT </w:instrText>
                                  </w:r>
                                  <w:r w:rsidRPr="005A245D">
                                    <w:fldChar w:fldCharType="separate"/>
                                  </w:r>
                                  <w:r w:rsidR="0046178F">
                                    <w:rPr>
                                      <w:noProof/>
                                    </w:rPr>
                                    <w:t>14.02.2023</w:t>
                                  </w:r>
                                  <w:r w:rsidRPr="005A245D">
                                    <w:fldChar w:fldCharType="end"/>
                                  </w:r>
                                </w:p>
                              </w:tc>
                            </w:tr>
                            <w:tr w:rsidR="00951351" w:rsidTr="005801FC">
                              <w:tc>
                                <w:tcPr>
                                  <w:tcW w:w="2933" w:type="dxa"/>
                                  <w:shd w:val="clear" w:color="auto" w:fill="FFFFFF" w:themeFill="background1"/>
                                  <w:vAlign w:val="center"/>
                                </w:tcPr>
                                <w:p w:rsidR="00951351" w:rsidRDefault="00951351" w:rsidP="00951351">
                                  <w:pPr>
                                    <w:spacing w:before="60" w:after="60"/>
                                  </w:pPr>
                                  <w:r w:rsidRPr="005A245D">
                                    <w:t>Klassifikation</w:t>
                                  </w:r>
                                </w:p>
                              </w:tc>
                              <w:tc>
                                <w:tcPr>
                                  <w:tcW w:w="7054" w:type="dxa"/>
                                  <w:shd w:val="clear" w:color="auto" w:fill="FFFFFF" w:themeFill="background1"/>
                                  <w:vAlign w:val="center"/>
                                </w:tcPr>
                                <w:p w:rsidR="00951351" w:rsidRDefault="00951351" w:rsidP="00951351">
                                  <w:r w:rsidRPr="005A245D">
                                    <w:t>Intern</w:t>
                                  </w:r>
                                  <w:r w:rsidR="001B23D2">
                                    <w:t xml:space="preserve"> und Extern</w:t>
                                  </w:r>
                                </w:p>
                              </w:tc>
                            </w:tr>
                            <w:tr w:rsidR="00951351" w:rsidTr="005801FC">
                              <w:tc>
                                <w:tcPr>
                                  <w:tcW w:w="2933" w:type="dxa"/>
                                  <w:shd w:val="clear" w:color="auto" w:fill="FFFFFF" w:themeFill="background1"/>
                                  <w:vAlign w:val="center"/>
                                </w:tcPr>
                                <w:p w:rsidR="00951351" w:rsidRDefault="00951351" w:rsidP="00951351">
                                  <w:pPr>
                                    <w:spacing w:before="60" w:after="60"/>
                                  </w:pPr>
                                </w:p>
                              </w:tc>
                              <w:tc>
                                <w:tcPr>
                                  <w:tcW w:w="7054" w:type="dxa"/>
                                  <w:shd w:val="clear" w:color="auto" w:fill="FFFFFF" w:themeFill="background1"/>
                                  <w:vAlign w:val="center"/>
                                </w:tcPr>
                                <w:p w:rsidR="00951351" w:rsidRDefault="00951351" w:rsidP="00951351"/>
                              </w:tc>
                            </w:tr>
                          </w:tbl>
                          <w:p w:rsidR="00951351" w:rsidRDefault="00951351" w:rsidP="009513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95322" id="_x0000_t202" coordsize="21600,21600" o:spt="202" path="m,l,21600r21600,l21600,xe">
                <v:stroke joinstyle="miter"/>
                <v:path gradientshapeok="t" o:connecttype="rect"/>
              </v:shapetype>
              <v:shape id="Textfeld 14" o:spid="_x0000_s1026" type="#_x0000_t202" style="position:absolute;left:0;text-align:left;margin-left:-29.45pt;margin-top:491.5pt;width:530.6pt;height:120.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" fillcolor="white [3201]" stroked="f" strokeweight=".5pt">
                <v:textbox>
                  <w:txbxContent>
                    <w:p w:rsidR="00951351" w:rsidRDefault="00951351" w:rsidP="00951351">
                      <w:pPr>
                        <w:ind w:left="426"/>
                      </w:pPr>
                    </w:p>
                    <w:tbl>
                      <w:tblPr>
                        <w:tblStyle w:val="Tabellenraster"/>
                        <w:tblW w:w="0" w:type="auto"/>
                        <w:tblInd w:w="317" w:type="dxa"/>
                        <w:shd w:val="clear" w:color="auto" w:fill="FFFFFF" w:themeFill="background1"/>
                        <w:tblLook w:val="04A0" w:firstRow="1" w:lastRow="0" w:firstColumn="1" w:lastColumn="0" w:noHBand="0" w:noVBand="1"/>
                      </w:tblPr>
                      <w:tblGrid>
                        <w:gridCol w:w="2933"/>
                        <w:gridCol w:w="7054"/>
                      </w:tblGrid>
                      <w:tr w:rsidR="00951351" w:rsidTr="00D87E07">
                        <w:tc>
                          <w:tcPr>
                            <w:tcW w:w="2933" w:type="dxa"/>
                            <w:shd w:val="clear" w:color="auto" w:fill="FFFFFF" w:themeFill="background1"/>
                          </w:tcPr>
                          <w:p w:rsidR="00951351" w:rsidRPr="00B43F26" w:rsidRDefault="00951351" w:rsidP="00951351">
                            <w:pPr>
                              <w:spacing w:before="60" w:after="60"/>
                            </w:pPr>
                            <w:r w:rsidRPr="005A245D">
                              <w:t>Autoren</w:t>
                            </w:r>
                          </w:p>
                        </w:tc>
                        <w:tc>
                          <w:tcPr>
                            <w:tcW w:w="7054" w:type="dxa"/>
                            <w:shd w:val="clear" w:color="auto" w:fill="FFFFFF" w:themeFill="background1"/>
                            <w:vAlign w:val="center"/>
                          </w:tcPr>
                          <w:p w:rsidR="00951351" w:rsidRPr="00B43F26" w:rsidRDefault="008B1BAE" w:rsidP="00951351">
                            <w:r>
                              <w:t>Kurt Weber</w:t>
                            </w:r>
                            <w:r w:rsidR="004E2226">
                              <w:t xml:space="preserve">, Juan S. </w:t>
                            </w:r>
                            <w:proofErr w:type="spellStart"/>
                            <w:r w:rsidR="004E2226">
                              <w:t>Payá</w:t>
                            </w:r>
                            <w:proofErr w:type="spellEnd"/>
                          </w:p>
                        </w:tc>
                      </w:tr>
                      <w:tr w:rsidR="00951351" w:rsidTr="00847BCB">
                        <w:tc>
                          <w:tcPr>
                            <w:tcW w:w="2933" w:type="dxa"/>
                            <w:shd w:val="clear" w:color="auto" w:fill="FFFFFF" w:themeFill="background1"/>
                            <w:vAlign w:val="center"/>
                          </w:tcPr>
                          <w:p w:rsidR="00951351" w:rsidRDefault="00951351" w:rsidP="00951351">
                            <w:pPr>
                              <w:spacing w:before="60" w:after="60"/>
                            </w:pPr>
                            <w:r w:rsidRPr="005A245D">
                              <w:t>Letze Aktualisierung</w:t>
                            </w:r>
                          </w:p>
                        </w:tc>
                        <w:tc>
                          <w:tcPr>
                            <w:tcW w:w="7054" w:type="dxa"/>
                            <w:shd w:val="clear" w:color="auto" w:fill="FFFFFF" w:themeFill="background1"/>
                            <w:vAlign w:val="center"/>
                          </w:tcPr>
                          <w:p w:rsidR="00951351" w:rsidRDefault="00951351" w:rsidP="0017138C">
                            <w:r w:rsidRPr="005A245D">
                              <w:fldChar w:fldCharType="begin"/>
                            </w:r>
                            <w:r w:rsidRPr="005A245D">
                              <w:instrText xml:space="preserve"> SAVEDATE  \@ "dd.MM.yyyy"  \* MERGEFORMAT </w:instrText>
                            </w:r>
                            <w:r w:rsidRPr="005A245D">
                              <w:fldChar w:fldCharType="separate"/>
                            </w:r>
                            <w:r w:rsidR="0046178F">
                              <w:rPr>
                                <w:noProof/>
                              </w:rPr>
                              <w:t>14.02.2023</w:t>
                            </w:r>
                            <w:r w:rsidRPr="005A245D">
                              <w:fldChar w:fldCharType="end"/>
                            </w:r>
                          </w:p>
                        </w:tc>
                      </w:tr>
                      <w:tr w:rsidR="00951351" w:rsidTr="005801FC">
                        <w:tc>
                          <w:tcPr>
                            <w:tcW w:w="2933" w:type="dxa"/>
                            <w:shd w:val="clear" w:color="auto" w:fill="FFFFFF" w:themeFill="background1"/>
                            <w:vAlign w:val="center"/>
                          </w:tcPr>
                          <w:p w:rsidR="00951351" w:rsidRDefault="00951351" w:rsidP="00951351">
                            <w:pPr>
                              <w:spacing w:before="60" w:after="60"/>
                            </w:pPr>
                            <w:r w:rsidRPr="005A245D">
                              <w:t>Klassifikation</w:t>
                            </w:r>
                          </w:p>
                        </w:tc>
                        <w:tc>
                          <w:tcPr>
                            <w:tcW w:w="7054" w:type="dxa"/>
                            <w:shd w:val="clear" w:color="auto" w:fill="FFFFFF" w:themeFill="background1"/>
                            <w:vAlign w:val="center"/>
                          </w:tcPr>
                          <w:p w:rsidR="00951351" w:rsidRDefault="00951351" w:rsidP="00951351">
                            <w:r w:rsidRPr="005A245D">
                              <w:t>Intern</w:t>
                            </w:r>
                            <w:r w:rsidR="001B23D2">
                              <w:t xml:space="preserve"> und Extern</w:t>
                            </w:r>
                          </w:p>
                        </w:tc>
                      </w:tr>
                      <w:tr w:rsidR="00951351" w:rsidTr="005801FC">
                        <w:tc>
                          <w:tcPr>
                            <w:tcW w:w="2933" w:type="dxa"/>
                            <w:shd w:val="clear" w:color="auto" w:fill="FFFFFF" w:themeFill="background1"/>
                            <w:vAlign w:val="center"/>
                          </w:tcPr>
                          <w:p w:rsidR="00951351" w:rsidRDefault="00951351" w:rsidP="00951351">
                            <w:pPr>
                              <w:spacing w:before="60" w:after="60"/>
                            </w:pPr>
                          </w:p>
                        </w:tc>
                        <w:tc>
                          <w:tcPr>
                            <w:tcW w:w="7054" w:type="dxa"/>
                            <w:shd w:val="clear" w:color="auto" w:fill="FFFFFF" w:themeFill="background1"/>
                            <w:vAlign w:val="center"/>
                          </w:tcPr>
                          <w:p w:rsidR="00951351" w:rsidRDefault="00951351" w:rsidP="00951351"/>
                        </w:tc>
                      </w:tr>
                    </w:tbl>
                    <w:p w:rsidR="00951351" w:rsidRDefault="00951351" w:rsidP="00951351"/>
                  </w:txbxContent>
                </v:textbox>
                <w10:wrap anchorx="margin" anchory="page"/>
              </v:shape>
            </w:pict>
          </mc:Fallback>
        </mc:AlternateContent>
      </w:r>
      <w:r w:rsidRPr="00817C3E">
        <w:rPr>
          <w:noProof/>
          <w:lang w:val="fr-CH" w:eastAsia="de-CH"/>
        </w:rPr>
        <w:t>Nexus / Heim</w:t>
      </w:r>
      <w:r w:rsidR="008B1BAE" w:rsidRPr="00817C3E">
        <w:rPr>
          <w:noProof/>
          <w:lang w:val="fr-CH" w:eastAsia="de-CH"/>
        </w:rPr>
        <w:t xml:space="preserve"> </w:t>
      </w:r>
      <w:r w:rsidR="00DD1CD3" w:rsidRPr="00817C3E">
        <w:rPr>
          <w:noProof/>
          <w:lang w:val="fr-CH" w:eastAsia="de-CH"/>
        </w:rPr>
        <w:t>Instruction</w:t>
      </w:r>
      <w:r w:rsidR="008B1BAE" w:rsidRPr="00817C3E">
        <w:rPr>
          <w:noProof/>
          <w:lang w:val="fr-CH" w:eastAsia="de-CH"/>
        </w:rPr>
        <w:t xml:space="preserve"> </w:t>
      </w:r>
      <w:r w:rsidR="003F457C" w:rsidRPr="009117CC">
        <w:rPr>
          <w:noProof/>
          <w:lang w:val="de-CH" w:eastAsia="de-CH"/>
        </w:rPr>
        <mc:AlternateContent>
          <mc:Choice Requires="wps">
            <w:drawing>
              <wp:anchor distT="0" distB="0" distL="114300" distR="114300" simplePos="0" relativeHeight="251659264" behindDoc="0" locked="0" layoutInCell="1" allowOverlap="1" wp14:anchorId="7C24B1AD" wp14:editId="26C1217A">
                <wp:simplePos x="0" y="0"/>
                <wp:positionH relativeFrom="margin">
                  <wp:posOffset>-377333</wp:posOffset>
                </wp:positionH>
                <wp:positionV relativeFrom="page">
                  <wp:posOffset>8287741</wp:posOffset>
                </wp:positionV>
                <wp:extent cx="6739075" cy="1835785"/>
                <wp:effectExtent l="0" t="0" r="5080" b="0"/>
                <wp:wrapNone/>
                <wp:docPr id="4" name="Textfeld 4"/>
                <wp:cNvGraphicFramePr/>
                <a:graphic xmlns:a="http://schemas.openxmlformats.org/drawingml/2006/main">
                  <a:graphicData uri="http://schemas.microsoft.com/office/word/2010/wordprocessingShape">
                    <wps:wsp>
                      <wps:cNvSpPr txBox="1"/>
                      <wps:spPr>
                        <a:xfrm>
                          <a:off x="0" y="0"/>
                          <a:ext cx="6739075" cy="1835785"/>
                        </a:xfrm>
                        <a:prstGeom prst="rect">
                          <a:avLst/>
                        </a:prstGeom>
                        <a:solidFill>
                          <a:schemeClr val="lt1"/>
                        </a:solidFill>
                        <a:ln w="6350">
                          <a:noFill/>
                        </a:ln>
                      </wps:spPr>
                      <wps:txbx>
                        <w:txbxContent>
                          <w:p w:rsidR="008D0643" w:rsidRDefault="00DD1CD3" w:rsidP="008D0643">
                            <w:pPr>
                              <w:ind w:left="426"/>
                            </w:pPr>
                            <w:r>
                              <w:t xml:space="preserve">Aperçu </w:t>
                            </w:r>
                            <w:proofErr w:type="gramStart"/>
                            <w:r>
                              <w:t>des</w:t>
                            </w:r>
                            <w:r w:rsidR="008D0643">
                              <w:t xml:space="preserve"> Version</w:t>
                            </w:r>
                            <w:r>
                              <w:t>s</w:t>
                            </w:r>
                            <w:proofErr w:type="gramEnd"/>
                          </w:p>
                          <w:tbl>
                            <w:tblPr>
                              <w:tblStyle w:val="Tabellenraster"/>
                              <w:tblW w:w="0" w:type="auto"/>
                              <w:tblInd w:w="317" w:type="dxa"/>
                              <w:tblLook w:val="04A0" w:firstRow="1" w:lastRow="0" w:firstColumn="1" w:lastColumn="0" w:noHBand="0" w:noVBand="1"/>
                            </w:tblPr>
                            <w:tblGrid>
                              <w:gridCol w:w="1520"/>
                              <w:gridCol w:w="1413"/>
                              <w:gridCol w:w="7054"/>
                            </w:tblGrid>
                            <w:tr w:rsidR="003F457C" w:rsidTr="00E36D32">
                              <w:tc>
                                <w:tcPr>
                                  <w:tcW w:w="1521" w:type="dxa"/>
                                  <w:tcBorders>
                                    <w:bottom w:val="single" w:sz="4" w:space="0" w:color="000000" w:themeColor="text1"/>
                                  </w:tcBorders>
                                </w:tcPr>
                                <w:p w:rsidR="008D0643" w:rsidRPr="00951351" w:rsidRDefault="008D0643" w:rsidP="00951351">
                                  <w:pPr>
                                    <w:spacing w:before="60" w:after="60"/>
                                    <w:rPr>
                                      <w:b/>
                                    </w:rPr>
                                  </w:pPr>
                                  <w:r w:rsidRPr="00951351">
                                    <w:rPr>
                                      <w:b/>
                                    </w:rPr>
                                    <w:t>Datum</w:t>
                                  </w:r>
                                </w:p>
                              </w:tc>
                              <w:tc>
                                <w:tcPr>
                                  <w:tcW w:w="1418" w:type="dxa"/>
                                  <w:tcBorders>
                                    <w:bottom w:val="single" w:sz="4" w:space="0" w:color="000000" w:themeColor="text1"/>
                                  </w:tcBorders>
                                </w:tcPr>
                                <w:p w:rsidR="008D0643" w:rsidRPr="00951351" w:rsidRDefault="008D0643" w:rsidP="00951351">
                                  <w:pPr>
                                    <w:spacing w:before="60" w:after="60"/>
                                    <w:rPr>
                                      <w:b/>
                                    </w:rPr>
                                  </w:pPr>
                                  <w:r w:rsidRPr="00951351">
                                    <w:rPr>
                                      <w:b/>
                                    </w:rPr>
                                    <w:t>Version</w:t>
                                  </w:r>
                                </w:p>
                              </w:tc>
                              <w:tc>
                                <w:tcPr>
                                  <w:tcW w:w="7098" w:type="dxa"/>
                                  <w:tcBorders>
                                    <w:bottom w:val="single" w:sz="4" w:space="0" w:color="000000" w:themeColor="text1"/>
                                  </w:tcBorders>
                                </w:tcPr>
                                <w:p w:rsidR="008D0643" w:rsidRPr="00951351" w:rsidRDefault="008D0643" w:rsidP="00951351">
                                  <w:pPr>
                                    <w:spacing w:before="60" w:after="60"/>
                                    <w:rPr>
                                      <w:b/>
                                    </w:rPr>
                                  </w:pPr>
                                  <w:r w:rsidRPr="00951351">
                                    <w:rPr>
                                      <w:b/>
                                    </w:rPr>
                                    <w:t>Tätigkeit</w:t>
                                  </w:r>
                                </w:p>
                              </w:tc>
                            </w:tr>
                            <w:tr w:rsidR="003F457C" w:rsidRPr="00BA2E63" w:rsidTr="00E36D32">
                              <w:tc>
                                <w:tcPr>
                                  <w:tcW w:w="1521" w:type="dxa"/>
                                  <w:shd w:val="clear" w:color="auto" w:fill="F2F2F2" w:themeFill="background1" w:themeFillShade="F2"/>
                                </w:tcPr>
                                <w:p w:rsidR="008D0643" w:rsidRDefault="00E6411A" w:rsidP="00DC08A0">
                                  <w:pPr>
                                    <w:spacing w:before="60" w:after="60"/>
                                  </w:pPr>
                                  <w:r>
                                    <w:t>16.04.2021</w:t>
                                  </w:r>
                                </w:p>
                              </w:tc>
                              <w:tc>
                                <w:tcPr>
                                  <w:tcW w:w="1418" w:type="dxa"/>
                                  <w:shd w:val="clear" w:color="auto" w:fill="F2F2F2" w:themeFill="background1" w:themeFillShade="F2"/>
                                </w:tcPr>
                                <w:p w:rsidR="008D0643" w:rsidRDefault="008D0643" w:rsidP="00DC08A0">
                                  <w:pPr>
                                    <w:spacing w:before="60" w:after="60"/>
                                  </w:pPr>
                                  <w:r>
                                    <w:t>1.0</w:t>
                                  </w:r>
                                </w:p>
                              </w:tc>
                              <w:tc>
                                <w:tcPr>
                                  <w:tcW w:w="7098" w:type="dxa"/>
                                  <w:shd w:val="clear" w:color="auto" w:fill="F2F2F2" w:themeFill="background1" w:themeFillShade="F2"/>
                                </w:tcPr>
                                <w:p w:rsidR="008D0643" w:rsidRPr="00DD1CD3" w:rsidRDefault="00DD1CD3" w:rsidP="00DD1CD3">
                                  <w:pPr>
                                    <w:spacing w:before="60" w:after="60"/>
                                    <w:rPr>
                                      <w:lang w:val="fr-CH"/>
                                    </w:rPr>
                                  </w:pPr>
                                  <w:r w:rsidRPr="00DD1CD3">
                                    <w:rPr>
                                      <w:lang w:val="fr-CH"/>
                                    </w:rPr>
                                    <w:t>Création nouveau document Statistiques Valais</w:t>
                                  </w:r>
                                </w:p>
                              </w:tc>
                            </w:tr>
                            <w:tr w:rsidR="003F457C" w:rsidRPr="00DD1CD3" w:rsidTr="00E36D32">
                              <w:tc>
                                <w:tcPr>
                                  <w:tcW w:w="1521" w:type="dxa"/>
                                  <w:tcBorders>
                                    <w:bottom w:val="single" w:sz="4" w:space="0" w:color="000000" w:themeColor="text1"/>
                                  </w:tcBorders>
                                </w:tcPr>
                                <w:p w:rsidR="008D0643" w:rsidRDefault="001B23D2" w:rsidP="00DC08A0">
                                  <w:pPr>
                                    <w:spacing w:before="60" w:after="60"/>
                                  </w:pPr>
                                  <w:r>
                                    <w:t>26.01.2022</w:t>
                                  </w:r>
                                </w:p>
                              </w:tc>
                              <w:tc>
                                <w:tcPr>
                                  <w:tcW w:w="1418" w:type="dxa"/>
                                  <w:tcBorders>
                                    <w:bottom w:val="single" w:sz="4" w:space="0" w:color="000000" w:themeColor="text1"/>
                                  </w:tcBorders>
                                </w:tcPr>
                                <w:p w:rsidR="008D0643" w:rsidRDefault="001B23D2" w:rsidP="00DC08A0">
                                  <w:pPr>
                                    <w:spacing w:before="60" w:after="60"/>
                                  </w:pPr>
                                  <w:r>
                                    <w:t>2.0</w:t>
                                  </w:r>
                                </w:p>
                              </w:tc>
                              <w:tc>
                                <w:tcPr>
                                  <w:tcW w:w="7098" w:type="dxa"/>
                                  <w:tcBorders>
                                    <w:bottom w:val="single" w:sz="4" w:space="0" w:color="000000" w:themeColor="text1"/>
                                  </w:tcBorders>
                                </w:tcPr>
                                <w:p w:rsidR="008D0643" w:rsidRPr="00DD1CD3" w:rsidRDefault="00DD1CD3" w:rsidP="00DD1CD3">
                                  <w:pPr>
                                    <w:spacing w:before="60" w:after="60"/>
                                    <w:rPr>
                                      <w:lang w:val="fr-CH"/>
                                    </w:rPr>
                                  </w:pPr>
                                  <w:r w:rsidRPr="00DD1CD3">
                                    <w:rPr>
                                      <w:lang w:val="fr-CH"/>
                                    </w:rPr>
                                    <w:t>Adaptations et</w:t>
                                  </w:r>
                                  <w:r w:rsidR="001B23D2" w:rsidRPr="00DD1CD3">
                                    <w:rPr>
                                      <w:lang w:val="fr-CH"/>
                                    </w:rPr>
                                    <w:t xml:space="preserve"> </w:t>
                                  </w:r>
                                  <w:r w:rsidRPr="00DD1CD3">
                                    <w:rPr>
                                      <w:lang w:val="fr-CH"/>
                                    </w:rPr>
                                    <w:t>contr</w:t>
                                  </w:r>
                                  <w:r>
                                    <w:rPr>
                                      <w:lang w:val="fr-CH"/>
                                    </w:rPr>
                                    <w:t>ô</w:t>
                                  </w:r>
                                  <w:r w:rsidRPr="00DD1CD3">
                                    <w:rPr>
                                      <w:lang w:val="fr-CH"/>
                                    </w:rPr>
                                    <w:t>les additionnels</w:t>
                                  </w:r>
                                </w:p>
                              </w:tc>
                            </w:tr>
                            <w:tr w:rsidR="003F457C" w:rsidRPr="00DD1CD3" w:rsidTr="00E36D32">
                              <w:tc>
                                <w:tcPr>
                                  <w:tcW w:w="1521" w:type="dxa"/>
                                  <w:shd w:val="clear" w:color="auto" w:fill="F2F2F2" w:themeFill="background1" w:themeFillShade="F2"/>
                                </w:tcPr>
                                <w:p w:rsidR="008D0643" w:rsidRPr="00DD1CD3" w:rsidRDefault="0017138C" w:rsidP="00DC08A0">
                                  <w:pPr>
                                    <w:spacing w:before="60" w:after="60"/>
                                    <w:rPr>
                                      <w:lang w:val="fr-CH"/>
                                    </w:rPr>
                                  </w:pPr>
                                  <w:r>
                                    <w:rPr>
                                      <w:lang w:val="fr-CH"/>
                                    </w:rPr>
                                    <w:t>03.02.2023</w:t>
                                  </w:r>
                                </w:p>
                              </w:tc>
                              <w:tc>
                                <w:tcPr>
                                  <w:tcW w:w="1418" w:type="dxa"/>
                                  <w:shd w:val="clear" w:color="auto" w:fill="F2F2F2" w:themeFill="background1" w:themeFillShade="F2"/>
                                </w:tcPr>
                                <w:p w:rsidR="008D0643" w:rsidRPr="00DD1CD3" w:rsidRDefault="0017138C" w:rsidP="00DC08A0">
                                  <w:pPr>
                                    <w:spacing w:before="60" w:after="60"/>
                                    <w:rPr>
                                      <w:lang w:val="fr-CH"/>
                                    </w:rPr>
                                  </w:pPr>
                                  <w:r>
                                    <w:rPr>
                                      <w:lang w:val="fr-CH"/>
                                    </w:rPr>
                                    <w:t>3.0</w:t>
                                  </w:r>
                                </w:p>
                              </w:tc>
                              <w:tc>
                                <w:tcPr>
                                  <w:tcW w:w="7098" w:type="dxa"/>
                                  <w:shd w:val="clear" w:color="auto" w:fill="F2F2F2" w:themeFill="background1" w:themeFillShade="F2"/>
                                </w:tcPr>
                                <w:p w:rsidR="008D0643" w:rsidRPr="00DD1CD3" w:rsidRDefault="0017138C" w:rsidP="00DC08A0">
                                  <w:pPr>
                                    <w:spacing w:before="60" w:after="60"/>
                                    <w:rPr>
                                      <w:lang w:val="fr-CH"/>
                                    </w:rPr>
                                  </w:pPr>
                                  <w:r w:rsidRPr="0017138C">
                                    <w:rPr>
                                      <w:lang w:val="fr-CH"/>
                                    </w:rPr>
                                    <w:t>Adaptations et contrôles additionnels</w:t>
                                  </w:r>
                                </w:p>
                              </w:tc>
                            </w:tr>
                            <w:tr w:rsidR="003F457C" w:rsidRPr="00DD1CD3" w:rsidTr="00E36D32">
                              <w:tc>
                                <w:tcPr>
                                  <w:tcW w:w="1521" w:type="dxa"/>
                                </w:tcPr>
                                <w:p w:rsidR="008D0643" w:rsidRPr="00DD1CD3" w:rsidRDefault="008D0643" w:rsidP="00DC08A0">
                                  <w:pPr>
                                    <w:spacing w:before="60" w:after="60"/>
                                    <w:rPr>
                                      <w:lang w:val="fr-CH"/>
                                    </w:rPr>
                                  </w:pPr>
                                </w:p>
                              </w:tc>
                              <w:tc>
                                <w:tcPr>
                                  <w:tcW w:w="1418" w:type="dxa"/>
                                </w:tcPr>
                                <w:p w:rsidR="008D0643" w:rsidRPr="00DD1CD3" w:rsidRDefault="008D0643" w:rsidP="00DC08A0">
                                  <w:pPr>
                                    <w:spacing w:before="60" w:after="60"/>
                                    <w:rPr>
                                      <w:lang w:val="fr-CH"/>
                                    </w:rPr>
                                  </w:pPr>
                                </w:p>
                              </w:tc>
                              <w:tc>
                                <w:tcPr>
                                  <w:tcW w:w="7098" w:type="dxa"/>
                                </w:tcPr>
                                <w:p w:rsidR="008D0643" w:rsidRPr="00DD1CD3" w:rsidRDefault="008D0643" w:rsidP="00DC08A0">
                                  <w:pPr>
                                    <w:spacing w:before="60" w:after="60"/>
                                    <w:rPr>
                                      <w:lang w:val="fr-CH"/>
                                    </w:rPr>
                                  </w:pPr>
                                </w:p>
                              </w:tc>
                            </w:tr>
                          </w:tbl>
                          <w:p w:rsidR="008D0643" w:rsidRPr="00DD1CD3" w:rsidRDefault="008D0643" w:rsidP="008D0643">
                            <w:pPr>
                              <w:rPr>
                                <w:lang w:val="fr-C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4B1AD" id="Textfeld 4" o:spid="_x0000_s1027" type="#_x0000_t202" style="position:absolute;left:0;text-align:left;margin-left:-29.7pt;margin-top:652.6pt;width:530.65pt;height:144.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" fillcolor="white [3201]" stroked="f" strokeweight=".5pt">
                <v:textbox>
                  <w:txbxContent>
                    <w:p w:rsidR="008D0643" w:rsidRDefault="00DD1CD3" w:rsidP="008D0643">
                      <w:pPr>
                        <w:ind w:left="426"/>
                      </w:pPr>
                      <w:r>
                        <w:t xml:space="preserve">Aperçu </w:t>
                      </w:r>
                      <w:proofErr w:type="gramStart"/>
                      <w:r>
                        <w:t>des</w:t>
                      </w:r>
                      <w:r w:rsidR="008D0643">
                        <w:t xml:space="preserve"> Version</w:t>
                      </w:r>
                      <w:r>
                        <w:t>s</w:t>
                      </w:r>
                      <w:proofErr w:type="gramEnd"/>
                    </w:p>
                    <w:tbl>
                      <w:tblPr>
                        <w:tblStyle w:val="Tabellenraster"/>
                        <w:tblW w:w="0" w:type="auto"/>
                        <w:tblInd w:w="317" w:type="dxa"/>
                        <w:tblLook w:val="04A0" w:firstRow="1" w:lastRow="0" w:firstColumn="1" w:lastColumn="0" w:noHBand="0" w:noVBand="1"/>
                      </w:tblPr>
                      <w:tblGrid>
                        <w:gridCol w:w="1520"/>
                        <w:gridCol w:w="1413"/>
                        <w:gridCol w:w="7054"/>
                      </w:tblGrid>
                      <w:tr w:rsidR="003F457C" w:rsidTr="00E36D32">
                        <w:tc>
                          <w:tcPr>
                            <w:tcW w:w="1521" w:type="dxa"/>
                            <w:tcBorders>
                              <w:bottom w:val="single" w:sz="4" w:space="0" w:color="000000" w:themeColor="text1"/>
                            </w:tcBorders>
                          </w:tcPr>
                          <w:p w:rsidR="008D0643" w:rsidRPr="00951351" w:rsidRDefault="008D0643" w:rsidP="00951351">
                            <w:pPr>
                              <w:spacing w:before="60" w:after="60"/>
                              <w:rPr>
                                <w:b/>
                              </w:rPr>
                            </w:pPr>
                            <w:r w:rsidRPr="00951351">
                              <w:rPr>
                                <w:b/>
                              </w:rPr>
                              <w:t>Datum</w:t>
                            </w:r>
                          </w:p>
                        </w:tc>
                        <w:tc>
                          <w:tcPr>
                            <w:tcW w:w="1418" w:type="dxa"/>
                            <w:tcBorders>
                              <w:bottom w:val="single" w:sz="4" w:space="0" w:color="000000" w:themeColor="text1"/>
                            </w:tcBorders>
                          </w:tcPr>
                          <w:p w:rsidR="008D0643" w:rsidRPr="00951351" w:rsidRDefault="008D0643" w:rsidP="00951351">
                            <w:pPr>
                              <w:spacing w:before="60" w:after="60"/>
                              <w:rPr>
                                <w:b/>
                              </w:rPr>
                            </w:pPr>
                            <w:r w:rsidRPr="00951351">
                              <w:rPr>
                                <w:b/>
                              </w:rPr>
                              <w:t>Version</w:t>
                            </w:r>
                          </w:p>
                        </w:tc>
                        <w:tc>
                          <w:tcPr>
                            <w:tcW w:w="7098" w:type="dxa"/>
                            <w:tcBorders>
                              <w:bottom w:val="single" w:sz="4" w:space="0" w:color="000000" w:themeColor="text1"/>
                            </w:tcBorders>
                          </w:tcPr>
                          <w:p w:rsidR="008D0643" w:rsidRPr="00951351" w:rsidRDefault="008D0643" w:rsidP="00951351">
                            <w:pPr>
                              <w:spacing w:before="60" w:after="60"/>
                              <w:rPr>
                                <w:b/>
                              </w:rPr>
                            </w:pPr>
                            <w:r w:rsidRPr="00951351">
                              <w:rPr>
                                <w:b/>
                              </w:rPr>
                              <w:t>Tätigkeit</w:t>
                            </w:r>
                          </w:p>
                        </w:tc>
                      </w:tr>
                      <w:tr w:rsidR="003F457C" w:rsidRPr="00BA2E63" w:rsidTr="00E36D32">
                        <w:tc>
                          <w:tcPr>
                            <w:tcW w:w="1521" w:type="dxa"/>
                            <w:shd w:val="clear" w:color="auto" w:fill="F2F2F2" w:themeFill="background1" w:themeFillShade="F2"/>
                          </w:tcPr>
                          <w:p w:rsidR="008D0643" w:rsidRDefault="00E6411A" w:rsidP="00DC08A0">
                            <w:pPr>
                              <w:spacing w:before="60" w:after="60"/>
                            </w:pPr>
                            <w:r>
                              <w:t>16.04.2021</w:t>
                            </w:r>
                          </w:p>
                        </w:tc>
                        <w:tc>
                          <w:tcPr>
                            <w:tcW w:w="1418" w:type="dxa"/>
                            <w:shd w:val="clear" w:color="auto" w:fill="F2F2F2" w:themeFill="background1" w:themeFillShade="F2"/>
                          </w:tcPr>
                          <w:p w:rsidR="008D0643" w:rsidRDefault="008D0643" w:rsidP="00DC08A0">
                            <w:pPr>
                              <w:spacing w:before="60" w:after="60"/>
                            </w:pPr>
                            <w:r>
                              <w:t>1.0</w:t>
                            </w:r>
                          </w:p>
                        </w:tc>
                        <w:tc>
                          <w:tcPr>
                            <w:tcW w:w="7098" w:type="dxa"/>
                            <w:shd w:val="clear" w:color="auto" w:fill="F2F2F2" w:themeFill="background1" w:themeFillShade="F2"/>
                          </w:tcPr>
                          <w:p w:rsidR="008D0643" w:rsidRPr="00DD1CD3" w:rsidRDefault="00DD1CD3" w:rsidP="00DD1CD3">
                            <w:pPr>
                              <w:spacing w:before="60" w:after="60"/>
                              <w:rPr>
                                <w:lang w:val="fr-CH"/>
                              </w:rPr>
                            </w:pPr>
                            <w:r w:rsidRPr="00DD1CD3">
                              <w:rPr>
                                <w:lang w:val="fr-CH"/>
                              </w:rPr>
                              <w:t>Création nouveau document Statistiques Valais</w:t>
                            </w:r>
                          </w:p>
                        </w:tc>
                      </w:tr>
                      <w:tr w:rsidR="003F457C" w:rsidRPr="00DD1CD3" w:rsidTr="00E36D32">
                        <w:tc>
                          <w:tcPr>
                            <w:tcW w:w="1521" w:type="dxa"/>
                            <w:tcBorders>
                              <w:bottom w:val="single" w:sz="4" w:space="0" w:color="000000" w:themeColor="text1"/>
                            </w:tcBorders>
                          </w:tcPr>
                          <w:p w:rsidR="008D0643" w:rsidRDefault="001B23D2" w:rsidP="00DC08A0">
                            <w:pPr>
                              <w:spacing w:before="60" w:after="60"/>
                            </w:pPr>
                            <w:r>
                              <w:t>26.01.2022</w:t>
                            </w:r>
                          </w:p>
                        </w:tc>
                        <w:tc>
                          <w:tcPr>
                            <w:tcW w:w="1418" w:type="dxa"/>
                            <w:tcBorders>
                              <w:bottom w:val="single" w:sz="4" w:space="0" w:color="000000" w:themeColor="text1"/>
                            </w:tcBorders>
                          </w:tcPr>
                          <w:p w:rsidR="008D0643" w:rsidRDefault="001B23D2" w:rsidP="00DC08A0">
                            <w:pPr>
                              <w:spacing w:before="60" w:after="60"/>
                            </w:pPr>
                            <w:r>
                              <w:t>2.0</w:t>
                            </w:r>
                          </w:p>
                        </w:tc>
                        <w:tc>
                          <w:tcPr>
                            <w:tcW w:w="7098" w:type="dxa"/>
                            <w:tcBorders>
                              <w:bottom w:val="single" w:sz="4" w:space="0" w:color="000000" w:themeColor="text1"/>
                            </w:tcBorders>
                          </w:tcPr>
                          <w:p w:rsidR="008D0643" w:rsidRPr="00DD1CD3" w:rsidRDefault="00DD1CD3" w:rsidP="00DD1CD3">
                            <w:pPr>
                              <w:spacing w:before="60" w:after="60"/>
                              <w:rPr>
                                <w:lang w:val="fr-CH"/>
                              </w:rPr>
                            </w:pPr>
                            <w:r w:rsidRPr="00DD1CD3">
                              <w:rPr>
                                <w:lang w:val="fr-CH"/>
                              </w:rPr>
                              <w:t>Adaptations et</w:t>
                            </w:r>
                            <w:r w:rsidR="001B23D2" w:rsidRPr="00DD1CD3">
                              <w:rPr>
                                <w:lang w:val="fr-CH"/>
                              </w:rPr>
                              <w:t xml:space="preserve"> </w:t>
                            </w:r>
                            <w:r w:rsidRPr="00DD1CD3">
                              <w:rPr>
                                <w:lang w:val="fr-CH"/>
                              </w:rPr>
                              <w:t>contr</w:t>
                            </w:r>
                            <w:r>
                              <w:rPr>
                                <w:lang w:val="fr-CH"/>
                              </w:rPr>
                              <w:t>ô</w:t>
                            </w:r>
                            <w:r w:rsidRPr="00DD1CD3">
                              <w:rPr>
                                <w:lang w:val="fr-CH"/>
                              </w:rPr>
                              <w:t>les additionnels</w:t>
                            </w:r>
                          </w:p>
                        </w:tc>
                      </w:tr>
                      <w:tr w:rsidR="003F457C" w:rsidRPr="00DD1CD3" w:rsidTr="00E36D32">
                        <w:tc>
                          <w:tcPr>
                            <w:tcW w:w="1521" w:type="dxa"/>
                            <w:shd w:val="clear" w:color="auto" w:fill="F2F2F2" w:themeFill="background1" w:themeFillShade="F2"/>
                          </w:tcPr>
                          <w:p w:rsidR="008D0643" w:rsidRPr="00DD1CD3" w:rsidRDefault="0017138C" w:rsidP="00DC08A0">
                            <w:pPr>
                              <w:spacing w:before="60" w:after="60"/>
                              <w:rPr>
                                <w:lang w:val="fr-CH"/>
                              </w:rPr>
                            </w:pPr>
                            <w:r>
                              <w:rPr>
                                <w:lang w:val="fr-CH"/>
                              </w:rPr>
                              <w:t>03.02.2023</w:t>
                            </w:r>
                          </w:p>
                        </w:tc>
                        <w:tc>
                          <w:tcPr>
                            <w:tcW w:w="1418" w:type="dxa"/>
                            <w:shd w:val="clear" w:color="auto" w:fill="F2F2F2" w:themeFill="background1" w:themeFillShade="F2"/>
                          </w:tcPr>
                          <w:p w:rsidR="008D0643" w:rsidRPr="00DD1CD3" w:rsidRDefault="0017138C" w:rsidP="00DC08A0">
                            <w:pPr>
                              <w:spacing w:before="60" w:after="60"/>
                              <w:rPr>
                                <w:lang w:val="fr-CH"/>
                              </w:rPr>
                            </w:pPr>
                            <w:r>
                              <w:rPr>
                                <w:lang w:val="fr-CH"/>
                              </w:rPr>
                              <w:t>3.0</w:t>
                            </w:r>
                          </w:p>
                        </w:tc>
                        <w:tc>
                          <w:tcPr>
                            <w:tcW w:w="7098" w:type="dxa"/>
                            <w:shd w:val="clear" w:color="auto" w:fill="F2F2F2" w:themeFill="background1" w:themeFillShade="F2"/>
                          </w:tcPr>
                          <w:p w:rsidR="008D0643" w:rsidRPr="00DD1CD3" w:rsidRDefault="0017138C" w:rsidP="00DC08A0">
                            <w:pPr>
                              <w:spacing w:before="60" w:after="60"/>
                              <w:rPr>
                                <w:lang w:val="fr-CH"/>
                              </w:rPr>
                            </w:pPr>
                            <w:r w:rsidRPr="0017138C">
                              <w:rPr>
                                <w:lang w:val="fr-CH"/>
                              </w:rPr>
                              <w:t>Adaptations et contrôles additionnels</w:t>
                            </w:r>
                          </w:p>
                        </w:tc>
                      </w:tr>
                      <w:tr w:rsidR="003F457C" w:rsidRPr="00DD1CD3" w:rsidTr="00E36D32">
                        <w:tc>
                          <w:tcPr>
                            <w:tcW w:w="1521" w:type="dxa"/>
                          </w:tcPr>
                          <w:p w:rsidR="008D0643" w:rsidRPr="00DD1CD3" w:rsidRDefault="008D0643" w:rsidP="00DC08A0">
                            <w:pPr>
                              <w:spacing w:before="60" w:after="60"/>
                              <w:rPr>
                                <w:lang w:val="fr-CH"/>
                              </w:rPr>
                            </w:pPr>
                          </w:p>
                        </w:tc>
                        <w:tc>
                          <w:tcPr>
                            <w:tcW w:w="1418" w:type="dxa"/>
                          </w:tcPr>
                          <w:p w:rsidR="008D0643" w:rsidRPr="00DD1CD3" w:rsidRDefault="008D0643" w:rsidP="00DC08A0">
                            <w:pPr>
                              <w:spacing w:before="60" w:after="60"/>
                              <w:rPr>
                                <w:lang w:val="fr-CH"/>
                              </w:rPr>
                            </w:pPr>
                          </w:p>
                        </w:tc>
                        <w:tc>
                          <w:tcPr>
                            <w:tcW w:w="7098" w:type="dxa"/>
                          </w:tcPr>
                          <w:p w:rsidR="008D0643" w:rsidRPr="00DD1CD3" w:rsidRDefault="008D0643" w:rsidP="00DC08A0">
                            <w:pPr>
                              <w:spacing w:before="60" w:after="60"/>
                              <w:rPr>
                                <w:lang w:val="fr-CH"/>
                              </w:rPr>
                            </w:pPr>
                          </w:p>
                        </w:tc>
                      </w:tr>
                    </w:tbl>
                    <w:p w:rsidR="008D0643" w:rsidRPr="00DD1CD3" w:rsidRDefault="008D0643" w:rsidP="008D0643">
                      <w:pPr>
                        <w:rPr>
                          <w:lang w:val="fr-CH"/>
                        </w:rPr>
                      </w:pPr>
                    </w:p>
                  </w:txbxContent>
                </v:textbox>
                <w10:wrap anchorx="margin" anchory="page"/>
              </v:shape>
            </w:pict>
          </mc:Fallback>
        </mc:AlternateContent>
      </w:r>
      <w:r w:rsidR="001E656E" w:rsidRPr="00817C3E">
        <w:rPr>
          <w:noProof/>
          <w:color w:val="auto"/>
          <w:szCs w:val="20"/>
          <w:lang w:val="fr-CH" w:eastAsia="de-CH"/>
        </w:rPr>
        <w:br w:type="page"/>
      </w:r>
    </w:p>
    <w:sdt>
      <w:sdtPr>
        <w:rPr>
          <w:rFonts w:eastAsia="MS Mincho" w:cstheme="minorBidi"/>
          <w:b w:val="0"/>
          <w:bCs w:val="0"/>
          <w:noProof w:val="0"/>
          <w:sz w:val="20"/>
          <w:szCs w:val="22"/>
          <w:lang w:val="de-CH" w:eastAsia="en-US"/>
        </w:rPr>
        <w:id w:val="-1939362680"/>
        <w:docPartObj>
          <w:docPartGallery w:val="Table of Contents"/>
          <w:docPartUnique/>
        </w:docPartObj>
      </w:sdtPr>
      <w:sdtEndPr/>
      <w:sdtContent>
        <w:p w:rsidR="008A271F" w:rsidRPr="00B717DC" w:rsidRDefault="00BA2E63" w:rsidP="004B1899">
          <w:pPr>
            <w:pStyle w:val="Inhaltsverzeichnisberschrift"/>
          </w:pPr>
          <w:r>
            <w:t>Sommaire</w:t>
          </w:r>
        </w:p>
        <w:p w:rsidR="00BA2E63" w:rsidRDefault="001E656E">
          <w:pPr>
            <w:pStyle w:val="Verzeichnis1"/>
            <w:rPr>
              <w:rFonts w:asciiTheme="minorHAnsi" w:eastAsiaTheme="minorEastAsia" w:hAnsiTheme="minorHAnsi" w:cstheme="minorBidi"/>
              <w:bCs w:val="0"/>
              <w:iCs w:val="0"/>
              <w:color w:val="auto"/>
              <w:sz w:val="22"/>
              <w:szCs w:val="22"/>
              <w:lang w:eastAsia="de-CH"/>
            </w:rPr>
          </w:pPr>
          <w:r>
            <w:fldChar w:fldCharType="begin"/>
          </w:r>
          <w:r>
            <w:instrText xml:space="preserve"> TOC \o "1-1" \h \z \u \t "Überschrift 2;1;Überschrift 3;1;Überschrift 4;1;Überschrift 5;1;Überschrift 6;1;Überschrift 7;1;Überschrift 8;1;Überschrift 9;1" </w:instrText>
          </w:r>
          <w:r>
            <w:fldChar w:fldCharType="separate"/>
          </w:r>
          <w:hyperlink w:anchor="_Toc127265002" w:history="1">
            <w:r w:rsidR="00BA2E63" w:rsidRPr="00742086">
              <w:rPr>
                <w:rStyle w:val="Hyperlink"/>
              </w:rPr>
              <w:t>1</w:t>
            </w:r>
            <w:r w:rsidR="00BA2E63">
              <w:rPr>
                <w:rFonts w:asciiTheme="minorHAnsi" w:eastAsiaTheme="minorEastAsia" w:hAnsiTheme="minorHAnsi" w:cstheme="minorBidi"/>
                <w:bCs w:val="0"/>
                <w:iCs w:val="0"/>
                <w:color w:val="auto"/>
                <w:sz w:val="22"/>
                <w:szCs w:val="22"/>
                <w:lang w:eastAsia="de-CH"/>
              </w:rPr>
              <w:tab/>
            </w:r>
            <w:r w:rsidR="00BA2E63" w:rsidRPr="00742086">
              <w:rPr>
                <w:rStyle w:val="Hyperlink"/>
              </w:rPr>
              <w:t>Introduction</w:t>
            </w:r>
            <w:r w:rsidR="00BA2E63">
              <w:rPr>
                <w:webHidden/>
              </w:rPr>
              <w:tab/>
            </w:r>
            <w:r w:rsidR="00BA2E63">
              <w:rPr>
                <w:webHidden/>
              </w:rPr>
              <w:fldChar w:fldCharType="begin"/>
            </w:r>
            <w:r w:rsidR="00BA2E63">
              <w:rPr>
                <w:webHidden/>
              </w:rPr>
              <w:instrText xml:space="preserve"> PAGEREF _Toc127265002 \h </w:instrText>
            </w:r>
            <w:r w:rsidR="00BA2E63">
              <w:rPr>
                <w:webHidden/>
              </w:rPr>
            </w:r>
            <w:r w:rsidR="00BA2E63">
              <w:rPr>
                <w:webHidden/>
              </w:rPr>
              <w:fldChar w:fldCharType="separate"/>
            </w:r>
            <w:r w:rsidR="0046178F">
              <w:rPr>
                <w:webHidden/>
              </w:rPr>
              <w:t>3</w:t>
            </w:r>
            <w:r w:rsidR="00BA2E63">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03" w:history="1">
            <w:r w:rsidRPr="00742086">
              <w:rPr>
                <w:rStyle w:val="Hyperlink"/>
              </w:rPr>
              <w:t>2</w:t>
            </w:r>
            <w:r>
              <w:rPr>
                <w:rFonts w:asciiTheme="minorHAnsi" w:eastAsiaTheme="minorEastAsia" w:hAnsiTheme="minorHAnsi" w:cstheme="minorBidi"/>
                <w:bCs w:val="0"/>
                <w:iCs w:val="0"/>
                <w:color w:val="auto"/>
                <w:sz w:val="22"/>
                <w:szCs w:val="22"/>
                <w:lang w:eastAsia="de-CH"/>
              </w:rPr>
              <w:tab/>
            </w:r>
            <w:r w:rsidRPr="00742086">
              <w:rPr>
                <w:rStyle w:val="Hyperlink"/>
              </w:rPr>
              <w:t>Décompte finale BESA</w:t>
            </w:r>
            <w:r>
              <w:rPr>
                <w:webHidden/>
              </w:rPr>
              <w:tab/>
            </w:r>
            <w:r>
              <w:rPr>
                <w:webHidden/>
              </w:rPr>
              <w:fldChar w:fldCharType="begin"/>
            </w:r>
            <w:r>
              <w:rPr>
                <w:webHidden/>
              </w:rPr>
              <w:instrText xml:space="preserve"> PAGEREF _Toc127265003 \h </w:instrText>
            </w:r>
            <w:r>
              <w:rPr>
                <w:webHidden/>
              </w:rPr>
            </w:r>
            <w:r>
              <w:rPr>
                <w:webHidden/>
              </w:rPr>
              <w:fldChar w:fldCharType="separate"/>
            </w:r>
            <w:r w:rsidR="0046178F">
              <w:rPr>
                <w:webHidden/>
              </w:rPr>
              <w:t>3</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04" w:history="1">
            <w:r w:rsidRPr="00742086">
              <w:rPr>
                <w:rStyle w:val="Hyperlink"/>
                <w:lang w:val="fr-CH"/>
              </w:rPr>
              <w:t>2.1</w:t>
            </w:r>
            <w:r>
              <w:rPr>
                <w:rFonts w:asciiTheme="minorHAnsi" w:eastAsiaTheme="minorEastAsia" w:hAnsiTheme="minorHAnsi" w:cstheme="minorBidi"/>
                <w:bCs w:val="0"/>
                <w:iCs w:val="0"/>
                <w:color w:val="auto"/>
                <w:sz w:val="22"/>
                <w:szCs w:val="22"/>
                <w:lang w:eastAsia="de-CH"/>
              </w:rPr>
              <w:tab/>
            </w:r>
            <w:r w:rsidRPr="00742086">
              <w:rPr>
                <w:rStyle w:val="Hyperlink"/>
                <w:lang w:val="fr-CH"/>
              </w:rPr>
              <w:t>Preuve des jours de soins</w:t>
            </w:r>
            <w:r>
              <w:rPr>
                <w:webHidden/>
              </w:rPr>
              <w:tab/>
            </w:r>
            <w:r>
              <w:rPr>
                <w:webHidden/>
              </w:rPr>
              <w:fldChar w:fldCharType="begin"/>
            </w:r>
            <w:r>
              <w:rPr>
                <w:webHidden/>
              </w:rPr>
              <w:instrText xml:space="preserve"> PAGEREF _Toc127265004 \h </w:instrText>
            </w:r>
            <w:r>
              <w:rPr>
                <w:webHidden/>
              </w:rPr>
            </w:r>
            <w:r>
              <w:rPr>
                <w:webHidden/>
              </w:rPr>
              <w:fldChar w:fldCharType="separate"/>
            </w:r>
            <w:r w:rsidR="0046178F">
              <w:rPr>
                <w:webHidden/>
              </w:rPr>
              <w:t>4</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05" w:history="1">
            <w:r w:rsidRPr="00742086">
              <w:rPr>
                <w:rStyle w:val="Hyperlink"/>
                <w:lang w:val="fr-CH"/>
              </w:rPr>
              <w:t>2.2</w:t>
            </w:r>
            <w:r>
              <w:rPr>
                <w:rFonts w:asciiTheme="minorHAnsi" w:eastAsiaTheme="minorEastAsia" w:hAnsiTheme="minorHAnsi" w:cstheme="minorBidi"/>
                <w:bCs w:val="0"/>
                <w:iCs w:val="0"/>
                <w:color w:val="auto"/>
                <w:sz w:val="22"/>
                <w:szCs w:val="22"/>
                <w:lang w:eastAsia="de-CH"/>
              </w:rPr>
              <w:tab/>
            </w:r>
            <w:r w:rsidRPr="00742086">
              <w:rPr>
                <w:rStyle w:val="Hyperlink"/>
                <w:lang w:val="fr-CH"/>
              </w:rPr>
              <w:t>Rechercher différences Décompte final BESA</w:t>
            </w:r>
            <w:r>
              <w:rPr>
                <w:webHidden/>
              </w:rPr>
              <w:tab/>
            </w:r>
            <w:r>
              <w:rPr>
                <w:webHidden/>
              </w:rPr>
              <w:fldChar w:fldCharType="begin"/>
            </w:r>
            <w:r>
              <w:rPr>
                <w:webHidden/>
              </w:rPr>
              <w:instrText xml:space="preserve"> PAGEREF _Toc127265005 \h </w:instrText>
            </w:r>
            <w:r>
              <w:rPr>
                <w:webHidden/>
              </w:rPr>
            </w:r>
            <w:r>
              <w:rPr>
                <w:webHidden/>
              </w:rPr>
              <w:fldChar w:fldCharType="separate"/>
            </w:r>
            <w:r w:rsidR="0046178F">
              <w:rPr>
                <w:webHidden/>
              </w:rPr>
              <w:t>5</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06" w:history="1">
            <w:r w:rsidRPr="00742086">
              <w:rPr>
                <w:rStyle w:val="Hyperlink"/>
              </w:rPr>
              <w:t>2.2.1</w:t>
            </w:r>
            <w:r>
              <w:rPr>
                <w:rFonts w:asciiTheme="minorHAnsi" w:eastAsiaTheme="minorEastAsia" w:hAnsiTheme="minorHAnsi" w:cstheme="minorBidi"/>
                <w:bCs w:val="0"/>
                <w:iCs w:val="0"/>
                <w:color w:val="auto"/>
                <w:sz w:val="22"/>
                <w:szCs w:val="22"/>
                <w:lang w:eastAsia="de-CH"/>
              </w:rPr>
              <w:tab/>
            </w:r>
            <w:r w:rsidRPr="00742086">
              <w:rPr>
                <w:rStyle w:val="Hyperlink"/>
              </w:rPr>
              <w:t>Comparaison des positions de prestations</w:t>
            </w:r>
            <w:r>
              <w:rPr>
                <w:webHidden/>
              </w:rPr>
              <w:tab/>
            </w:r>
            <w:r>
              <w:rPr>
                <w:webHidden/>
              </w:rPr>
              <w:fldChar w:fldCharType="begin"/>
            </w:r>
            <w:r>
              <w:rPr>
                <w:webHidden/>
              </w:rPr>
              <w:instrText xml:space="preserve"> PAGEREF _Toc127265006 \h </w:instrText>
            </w:r>
            <w:r>
              <w:rPr>
                <w:webHidden/>
              </w:rPr>
            </w:r>
            <w:r>
              <w:rPr>
                <w:webHidden/>
              </w:rPr>
              <w:fldChar w:fldCharType="separate"/>
            </w:r>
            <w:r w:rsidR="0046178F">
              <w:rPr>
                <w:webHidden/>
              </w:rPr>
              <w:t>5</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07" w:history="1">
            <w:r w:rsidRPr="00742086">
              <w:rPr>
                <w:rStyle w:val="Hyperlink"/>
              </w:rPr>
              <w:t>2.2.2</w:t>
            </w:r>
            <w:r>
              <w:rPr>
                <w:rFonts w:asciiTheme="minorHAnsi" w:eastAsiaTheme="minorEastAsia" w:hAnsiTheme="minorHAnsi" w:cstheme="minorBidi"/>
                <w:bCs w:val="0"/>
                <w:iCs w:val="0"/>
                <w:color w:val="auto"/>
                <w:sz w:val="22"/>
                <w:szCs w:val="22"/>
                <w:lang w:eastAsia="de-CH"/>
              </w:rPr>
              <w:tab/>
            </w:r>
            <w:r w:rsidRPr="00742086">
              <w:rPr>
                <w:rStyle w:val="Hyperlink"/>
              </w:rPr>
              <w:t>Comparaison prestations facturées</w:t>
            </w:r>
            <w:r>
              <w:rPr>
                <w:webHidden/>
              </w:rPr>
              <w:tab/>
            </w:r>
            <w:r>
              <w:rPr>
                <w:webHidden/>
              </w:rPr>
              <w:fldChar w:fldCharType="begin"/>
            </w:r>
            <w:r>
              <w:rPr>
                <w:webHidden/>
              </w:rPr>
              <w:instrText xml:space="preserve"> PAGEREF _Toc127265007 \h </w:instrText>
            </w:r>
            <w:r>
              <w:rPr>
                <w:webHidden/>
              </w:rPr>
            </w:r>
            <w:r>
              <w:rPr>
                <w:webHidden/>
              </w:rPr>
              <w:fldChar w:fldCharType="separate"/>
            </w:r>
            <w:r w:rsidR="0046178F">
              <w:rPr>
                <w:webHidden/>
              </w:rPr>
              <w:t>6</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08" w:history="1">
            <w:r w:rsidRPr="00742086">
              <w:rPr>
                <w:rStyle w:val="Hyperlink"/>
              </w:rPr>
              <w:t>3</w:t>
            </w:r>
            <w:r>
              <w:rPr>
                <w:rFonts w:asciiTheme="minorHAnsi" w:eastAsiaTheme="minorEastAsia" w:hAnsiTheme="minorHAnsi" w:cstheme="minorBidi"/>
                <w:bCs w:val="0"/>
                <w:iCs w:val="0"/>
                <w:color w:val="auto"/>
                <w:sz w:val="22"/>
                <w:szCs w:val="22"/>
                <w:lang w:eastAsia="de-CH"/>
              </w:rPr>
              <w:tab/>
            </w:r>
            <w:r w:rsidRPr="00742086">
              <w:rPr>
                <w:rStyle w:val="Hyperlink"/>
              </w:rPr>
              <w:t>Relevé Cantonale – Statistique annuelle</w:t>
            </w:r>
            <w:r>
              <w:rPr>
                <w:webHidden/>
              </w:rPr>
              <w:tab/>
            </w:r>
            <w:r>
              <w:rPr>
                <w:webHidden/>
              </w:rPr>
              <w:fldChar w:fldCharType="begin"/>
            </w:r>
            <w:r>
              <w:rPr>
                <w:webHidden/>
              </w:rPr>
              <w:instrText xml:space="preserve"> PAGEREF _Toc127265008 \h </w:instrText>
            </w:r>
            <w:r>
              <w:rPr>
                <w:webHidden/>
              </w:rPr>
            </w:r>
            <w:r>
              <w:rPr>
                <w:webHidden/>
              </w:rPr>
              <w:fldChar w:fldCharType="separate"/>
            </w:r>
            <w:r w:rsidR="0046178F">
              <w:rPr>
                <w:webHidden/>
              </w:rPr>
              <w:t>7</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09" w:history="1">
            <w:r w:rsidRPr="00742086">
              <w:rPr>
                <w:rStyle w:val="Hyperlink"/>
                <w:lang w:eastAsia="de-CH"/>
              </w:rPr>
              <w:t>3.1</w:t>
            </w:r>
            <w:r>
              <w:rPr>
                <w:rFonts w:asciiTheme="minorHAnsi" w:eastAsiaTheme="minorEastAsia" w:hAnsiTheme="minorHAnsi" w:cstheme="minorBidi"/>
                <w:bCs w:val="0"/>
                <w:iCs w:val="0"/>
                <w:color w:val="auto"/>
                <w:sz w:val="22"/>
                <w:szCs w:val="22"/>
                <w:lang w:eastAsia="de-CH"/>
              </w:rPr>
              <w:tab/>
            </w:r>
            <w:r w:rsidRPr="00742086">
              <w:rPr>
                <w:rStyle w:val="Hyperlink"/>
                <w:lang w:eastAsia="de-CH"/>
              </w:rPr>
              <w:t>Admin jours de reservation</w:t>
            </w:r>
            <w:r>
              <w:rPr>
                <w:webHidden/>
              </w:rPr>
              <w:tab/>
            </w:r>
            <w:r>
              <w:rPr>
                <w:webHidden/>
              </w:rPr>
              <w:fldChar w:fldCharType="begin"/>
            </w:r>
            <w:r>
              <w:rPr>
                <w:webHidden/>
              </w:rPr>
              <w:instrText xml:space="preserve"> PAGEREF _Toc127265009 \h </w:instrText>
            </w:r>
            <w:r>
              <w:rPr>
                <w:webHidden/>
              </w:rPr>
            </w:r>
            <w:r>
              <w:rPr>
                <w:webHidden/>
              </w:rPr>
              <w:fldChar w:fldCharType="separate"/>
            </w:r>
            <w:r w:rsidR="0046178F">
              <w:rPr>
                <w:webHidden/>
              </w:rPr>
              <w:t>7</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10" w:history="1">
            <w:r w:rsidRPr="00742086">
              <w:rPr>
                <w:rStyle w:val="Hyperlink"/>
                <w:lang w:eastAsia="de-CH"/>
              </w:rPr>
              <w:t>3.2</w:t>
            </w:r>
            <w:r>
              <w:rPr>
                <w:rFonts w:asciiTheme="minorHAnsi" w:eastAsiaTheme="minorEastAsia" w:hAnsiTheme="minorHAnsi" w:cstheme="minorBidi"/>
                <w:bCs w:val="0"/>
                <w:iCs w:val="0"/>
                <w:color w:val="auto"/>
                <w:sz w:val="22"/>
                <w:szCs w:val="22"/>
                <w:lang w:eastAsia="de-CH"/>
              </w:rPr>
              <w:tab/>
            </w:r>
            <w:r w:rsidRPr="00742086">
              <w:rPr>
                <w:rStyle w:val="Hyperlink"/>
                <w:lang w:eastAsia="de-CH"/>
              </w:rPr>
              <w:t>Admin jours de soins</w:t>
            </w:r>
            <w:r>
              <w:rPr>
                <w:webHidden/>
              </w:rPr>
              <w:tab/>
            </w:r>
            <w:r>
              <w:rPr>
                <w:webHidden/>
              </w:rPr>
              <w:fldChar w:fldCharType="begin"/>
            </w:r>
            <w:r>
              <w:rPr>
                <w:webHidden/>
              </w:rPr>
              <w:instrText xml:space="preserve"> PAGEREF _Toc127265010 \h </w:instrText>
            </w:r>
            <w:r>
              <w:rPr>
                <w:webHidden/>
              </w:rPr>
            </w:r>
            <w:r>
              <w:rPr>
                <w:webHidden/>
              </w:rPr>
              <w:fldChar w:fldCharType="separate"/>
            </w:r>
            <w:r w:rsidR="0046178F">
              <w:rPr>
                <w:webHidden/>
              </w:rPr>
              <w:t>8</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11" w:history="1">
            <w:r w:rsidRPr="00742086">
              <w:rPr>
                <w:rStyle w:val="Hyperlink"/>
              </w:rPr>
              <w:t>3.3</w:t>
            </w:r>
            <w:r>
              <w:rPr>
                <w:rFonts w:asciiTheme="minorHAnsi" w:eastAsiaTheme="minorEastAsia" w:hAnsiTheme="minorHAnsi" w:cstheme="minorBidi"/>
                <w:bCs w:val="0"/>
                <w:iCs w:val="0"/>
                <w:color w:val="auto"/>
                <w:sz w:val="22"/>
                <w:szCs w:val="22"/>
                <w:lang w:eastAsia="de-CH"/>
              </w:rPr>
              <w:tab/>
            </w:r>
            <w:r w:rsidRPr="00742086">
              <w:rPr>
                <w:rStyle w:val="Hyperlink"/>
              </w:rPr>
              <w:t>Provenance des entrées</w:t>
            </w:r>
            <w:r>
              <w:rPr>
                <w:webHidden/>
              </w:rPr>
              <w:tab/>
            </w:r>
            <w:r>
              <w:rPr>
                <w:webHidden/>
              </w:rPr>
              <w:fldChar w:fldCharType="begin"/>
            </w:r>
            <w:r>
              <w:rPr>
                <w:webHidden/>
              </w:rPr>
              <w:instrText xml:space="preserve"> PAGEREF _Toc127265011 \h </w:instrText>
            </w:r>
            <w:r>
              <w:rPr>
                <w:webHidden/>
              </w:rPr>
            </w:r>
            <w:r>
              <w:rPr>
                <w:webHidden/>
              </w:rPr>
              <w:fldChar w:fldCharType="separate"/>
            </w:r>
            <w:r w:rsidR="0046178F">
              <w:rPr>
                <w:webHidden/>
              </w:rPr>
              <w:t>10</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12" w:history="1">
            <w:r w:rsidRPr="00742086">
              <w:rPr>
                <w:rStyle w:val="Hyperlink"/>
                <w:lang w:eastAsia="de-CH"/>
              </w:rPr>
              <w:t>3.4</w:t>
            </w:r>
            <w:r>
              <w:rPr>
                <w:rFonts w:asciiTheme="minorHAnsi" w:eastAsiaTheme="minorEastAsia" w:hAnsiTheme="minorHAnsi" w:cstheme="minorBidi"/>
                <w:bCs w:val="0"/>
                <w:iCs w:val="0"/>
                <w:color w:val="auto"/>
                <w:sz w:val="22"/>
                <w:szCs w:val="22"/>
                <w:lang w:eastAsia="de-CH"/>
              </w:rPr>
              <w:tab/>
            </w:r>
            <w:r w:rsidRPr="00742086">
              <w:rPr>
                <w:rStyle w:val="Hyperlink"/>
                <w:lang w:eastAsia="de-CH"/>
              </w:rPr>
              <w:t>Destination de sorties</w:t>
            </w:r>
            <w:r>
              <w:rPr>
                <w:webHidden/>
              </w:rPr>
              <w:tab/>
            </w:r>
            <w:r>
              <w:rPr>
                <w:webHidden/>
              </w:rPr>
              <w:fldChar w:fldCharType="begin"/>
            </w:r>
            <w:r>
              <w:rPr>
                <w:webHidden/>
              </w:rPr>
              <w:instrText xml:space="preserve"> PAGEREF _Toc127265012 \h </w:instrText>
            </w:r>
            <w:r>
              <w:rPr>
                <w:webHidden/>
              </w:rPr>
            </w:r>
            <w:r>
              <w:rPr>
                <w:webHidden/>
              </w:rPr>
              <w:fldChar w:fldCharType="separate"/>
            </w:r>
            <w:r w:rsidR="0046178F">
              <w:rPr>
                <w:webHidden/>
              </w:rPr>
              <w:t>12</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13" w:history="1">
            <w:r w:rsidRPr="00742086">
              <w:rPr>
                <w:rStyle w:val="Hyperlink"/>
                <w:lang w:eastAsia="de-CH"/>
              </w:rPr>
              <w:t>3.5</w:t>
            </w:r>
            <w:r>
              <w:rPr>
                <w:rFonts w:asciiTheme="minorHAnsi" w:eastAsiaTheme="minorEastAsia" w:hAnsiTheme="minorHAnsi" w:cstheme="minorBidi"/>
                <w:bCs w:val="0"/>
                <w:iCs w:val="0"/>
                <w:color w:val="auto"/>
                <w:sz w:val="22"/>
                <w:szCs w:val="22"/>
                <w:lang w:eastAsia="de-CH"/>
              </w:rPr>
              <w:tab/>
            </w:r>
            <w:r w:rsidRPr="00742086">
              <w:rPr>
                <w:rStyle w:val="Hyperlink"/>
                <w:lang w:eastAsia="de-CH"/>
              </w:rPr>
              <w:t>Commune de résidence / Wohngemeinde</w:t>
            </w:r>
            <w:r>
              <w:rPr>
                <w:webHidden/>
              </w:rPr>
              <w:tab/>
            </w:r>
            <w:r>
              <w:rPr>
                <w:webHidden/>
              </w:rPr>
              <w:fldChar w:fldCharType="begin"/>
            </w:r>
            <w:r>
              <w:rPr>
                <w:webHidden/>
              </w:rPr>
              <w:instrText xml:space="preserve"> PAGEREF _Toc127265013 \h </w:instrText>
            </w:r>
            <w:r>
              <w:rPr>
                <w:webHidden/>
              </w:rPr>
            </w:r>
            <w:r>
              <w:rPr>
                <w:webHidden/>
              </w:rPr>
              <w:fldChar w:fldCharType="separate"/>
            </w:r>
            <w:r w:rsidR="0046178F">
              <w:rPr>
                <w:webHidden/>
              </w:rPr>
              <w:t>14</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14" w:history="1">
            <w:r w:rsidRPr="00742086">
              <w:rPr>
                <w:rStyle w:val="Hyperlink"/>
                <w:lang w:val="fr-CH"/>
              </w:rPr>
              <w:t>3.5.1</w:t>
            </w:r>
            <w:r>
              <w:rPr>
                <w:rFonts w:asciiTheme="minorHAnsi" w:eastAsiaTheme="minorEastAsia" w:hAnsiTheme="minorHAnsi" w:cstheme="minorBidi"/>
                <w:bCs w:val="0"/>
                <w:iCs w:val="0"/>
                <w:color w:val="auto"/>
                <w:sz w:val="22"/>
                <w:szCs w:val="22"/>
                <w:lang w:eastAsia="de-CH"/>
              </w:rPr>
              <w:tab/>
            </w:r>
            <w:r w:rsidRPr="00742086">
              <w:rPr>
                <w:rStyle w:val="Hyperlink"/>
                <w:lang w:val="fr-CH"/>
              </w:rPr>
              <w:t>Chercher différence lieu de provenance/commune de résidence</w:t>
            </w:r>
            <w:r>
              <w:rPr>
                <w:webHidden/>
              </w:rPr>
              <w:tab/>
            </w:r>
            <w:r>
              <w:rPr>
                <w:webHidden/>
              </w:rPr>
              <w:fldChar w:fldCharType="begin"/>
            </w:r>
            <w:r>
              <w:rPr>
                <w:webHidden/>
              </w:rPr>
              <w:instrText xml:space="preserve"> PAGEREF _Toc127265014 \h </w:instrText>
            </w:r>
            <w:r>
              <w:rPr>
                <w:webHidden/>
              </w:rPr>
            </w:r>
            <w:r>
              <w:rPr>
                <w:webHidden/>
              </w:rPr>
              <w:fldChar w:fldCharType="separate"/>
            </w:r>
            <w:r w:rsidR="0046178F">
              <w:rPr>
                <w:webHidden/>
              </w:rPr>
              <w:t>15</w:t>
            </w:r>
            <w:r>
              <w:rPr>
                <w:webHidden/>
              </w:rPr>
              <w:fldChar w:fldCharType="end"/>
            </w:r>
          </w:hyperlink>
        </w:p>
        <w:p w:rsidR="00BA2E63" w:rsidRDefault="00BA2E63">
          <w:pPr>
            <w:pStyle w:val="Verzeichnis1"/>
            <w:rPr>
              <w:rFonts w:asciiTheme="minorHAnsi" w:eastAsiaTheme="minorEastAsia" w:hAnsiTheme="minorHAnsi" w:cstheme="minorBidi"/>
              <w:bCs w:val="0"/>
              <w:iCs w:val="0"/>
              <w:color w:val="auto"/>
              <w:sz w:val="22"/>
              <w:szCs w:val="22"/>
              <w:lang w:eastAsia="de-CH"/>
            </w:rPr>
          </w:pPr>
          <w:hyperlink w:anchor="_Toc127265015" w:history="1">
            <w:r w:rsidRPr="00742086">
              <w:rPr>
                <w:rStyle w:val="Hyperlink"/>
              </w:rPr>
              <w:t>3.6</w:t>
            </w:r>
            <w:r>
              <w:rPr>
                <w:rFonts w:asciiTheme="minorHAnsi" w:eastAsiaTheme="minorEastAsia" w:hAnsiTheme="minorHAnsi" w:cstheme="minorBidi"/>
                <w:bCs w:val="0"/>
                <w:iCs w:val="0"/>
                <w:color w:val="auto"/>
                <w:sz w:val="22"/>
                <w:szCs w:val="22"/>
                <w:lang w:eastAsia="de-CH"/>
              </w:rPr>
              <w:tab/>
            </w:r>
            <w:r w:rsidRPr="00742086">
              <w:rPr>
                <w:rStyle w:val="Hyperlink"/>
              </w:rPr>
              <w:t>Onglet Kostenrechnung (comptabilité analytique)</w:t>
            </w:r>
            <w:r>
              <w:rPr>
                <w:webHidden/>
              </w:rPr>
              <w:tab/>
            </w:r>
            <w:r>
              <w:rPr>
                <w:webHidden/>
              </w:rPr>
              <w:fldChar w:fldCharType="begin"/>
            </w:r>
            <w:r>
              <w:rPr>
                <w:webHidden/>
              </w:rPr>
              <w:instrText xml:space="preserve"> PAGEREF _Toc127265015 \h </w:instrText>
            </w:r>
            <w:r>
              <w:rPr>
                <w:webHidden/>
              </w:rPr>
            </w:r>
            <w:r>
              <w:rPr>
                <w:webHidden/>
              </w:rPr>
              <w:fldChar w:fldCharType="separate"/>
            </w:r>
            <w:r w:rsidR="0046178F">
              <w:rPr>
                <w:webHidden/>
              </w:rPr>
              <w:t>16</w:t>
            </w:r>
            <w:r>
              <w:rPr>
                <w:webHidden/>
              </w:rPr>
              <w:fldChar w:fldCharType="end"/>
            </w:r>
          </w:hyperlink>
        </w:p>
        <w:p w:rsidR="008A271F" w:rsidRPr="00C4595A" w:rsidRDefault="001E656E">
          <w:r>
            <w:rPr>
              <w:rFonts w:cstheme="minorHAnsi"/>
              <w:bCs/>
              <w:iCs/>
              <w:noProof/>
              <w:sz w:val="28"/>
              <w:szCs w:val="24"/>
            </w:rPr>
            <w:fldChar w:fldCharType="end"/>
          </w:r>
        </w:p>
      </w:sdtContent>
    </w:sdt>
    <w:p w:rsidR="00C4595A" w:rsidRDefault="00C4595A"/>
    <w:p w:rsidR="00A3681D" w:rsidRDefault="00A3681D"/>
    <w:p w:rsidR="00E6411A" w:rsidRDefault="00E6411A">
      <w:pPr>
        <w:spacing w:after="100" w:line="276" w:lineRule="auto"/>
        <w:jc w:val="left"/>
        <w:rPr>
          <w:rFonts w:eastAsiaTheme="majorEastAsia" w:cstheme="majorBidi"/>
          <w:b/>
          <w:bCs/>
          <w:noProof/>
          <w:sz w:val="24"/>
          <w:szCs w:val="20"/>
          <w:lang w:eastAsia="de-CH"/>
        </w:rPr>
      </w:pPr>
      <w:bookmarkStart w:id="1" w:name="_Toc69368821"/>
      <w:bookmarkStart w:id="2" w:name="_Toc69389943"/>
      <w:bookmarkStart w:id="3" w:name="_GoBack"/>
      <w:bookmarkEnd w:id="0"/>
      <w:bookmarkEnd w:id="3"/>
      <w:r>
        <w:br w:type="page"/>
      </w:r>
    </w:p>
    <w:p w:rsidR="00E6411A" w:rsidRPr="009117CC" w:rsidRDefault="00BA2E63" w:rsidP="00E6411A">
      <w:pPr>
        <w:pStyle w:val="berschrift1"/>
      </w:pPr>
      <w:bookmarkStart w:id="4" w:name="_Toc127265002"/>
      <w:bookmarkEnd w:id="1"/>
      <w:bookmarkEnd w:id="2"/>
      <w:r>
        <w:lastRenderedPageBreak/>
        <w:t>Introduction</w:t>
      </w:r>
      <w:bookmarkEnd w:id="4"/>
    </w:p>
    <w:p w:rsidR="00E6411A" w:rsidRDefault="00817C3E" w:rsidP="00E6411A">
      <w:pPr>
        <w:rPr>
          <w:lang w:val="fr-CH"/>
        </w:rPr>
      </w:pPr>
      <w:r w:rsidRPr="00817C3E">
        <w:rPr>
          <w:lang w:val="fr-CH"/>
        </w:rPr>
        <w:t xml:space="preserve">Chaque année, tous les foyers du Valais doivent remplir la statistique cantonale et la statistique </w:t>
      </w:r>
      <w:proofErr w:type="spellStart"/>
      <w:r w:rsidRPr="00817C3E">
        <w:rPr>
          <w:lang w:val="fr-CH"/>
        </w:rPr>
        <w:t>BESA</w:t>
      </w:r>
      <w:proofErr w:type="spellEnd"/>
      <w:r w:rsidRPr="00817C3E">
        <w:rPr>
          <w:lang w:val="fr-CH"/>
        </w:rPr>
        <w:t>, chacune sur EXCEL.</w:t>
      </w:r>
    </w:p>
    <w:p w:rsidR="00817C3E" w:rsidRPr="00817C3E" w:rsidRDefault="00817C3E" w:rsidP="00E6411A">
      <w:pPr>
        <w:rPr>
          <w:lang w:val="fr-CH"/>
        </w:rPr>
      </w:pPr>
    </w:p>
    <w:p w:rsidR="00817C3E" w:rsidRDefault="00817C3E" w:rsidP="00E6411A">
      <w:r>
        <w:rPr>
          <w:noProof/>
          <w:lang w:eastAsia="de-CH"/>
        </w:rPr>
        <w:drawing>
          <wp:inline distT="0" distB="0" distL="0" distR="0" wp14:anchorId="5D636AA6" wp14:editId="5FF82602">
            <wp:extent cx="4543425" cy="908685"/>
            <wp:effectExtent l="0" t="0" r="9525"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6080" cy="909216"/>
                    </a:xfrm>
                    <a:prstGeom prst="rect">
                      <a:avLst/>
                    </a:prstGeom>
                  </pic:spPr>
                </pic:pic>
              </a:graphicData>
            </a:graphic>
          </wp:inline>
        </w:drawing>
      </w:r>
    </w:p>
    <w:p w:rsidR="00817C3E" w:rsidRDefault="00817C3E" w:rsidP="00E6411A"/>
    <w:p w:rsidR="00E6411A" w:rsidRDefault="00817C3E" w:rsidP="00E6411A">
      <w:pPr>
        <w:rPr>
          <w:lang w:val="fr-CH"/>
        </w:rPr>
      </w:pPr>
      <w:r w:rsidRPr="00817C3E">
        <w:rPr>
          <w:lang w:val="fr-CH"/>
        </w:rPr>
        <w:t>Ces instructions permettent de déterminer les éventuelles différences afin d'adapter les données de base en conséquence.</w:t>
      </w:r>
    </w:p>
    <w:p w:rsidR="00817C3E" w:rsidRPr="00C640C8" w:rsidRDefault="00817C3E" w:rsidP="00817C3E">
      <w:pPr>
        <w:rPr>
          <w:lang w:val="fr-CH"/>
        </w:rPr>
      </w:pPr>
    </w:p>
    <w:p w:rsidR="00817C3E" w:rsidRPr="00817C3E" w:rsidRDefault="00817C3E" w:rsidP="00E6411A">
      <w:pPr>
        <w:rPr>
          <w:lang w:val="fr-CH"/>
        </w:rPr>
      </w:pPr>
    </w:p>
    <w:p w:rsidR="00E6411A" w:rsidRPr="001B23D2" w:rsidRDefault="00817C3E" w:rsidP="001B23D2">
      <w:pPr>
        <w:pStyle w:val="berschrift1"/>
      </w:pPr>
      <w:bookmarkStart w:id="5" w:name="_Toc69368822"/>
      <w:bookmarkStart w:id="6" w:name="_Toc69389944"/>
      <w:bookmarkStart w:id="7" w:name="_Toc127265003"/>
      <w:r>
        <w:t xml:space="preserve">Décompte finale </w:t>
      </w:r>
      <w:r w:rsidR="00E6411A" w:rsidRPr="001B23D2">
        <w:t>BESA</w:t>
      </w:r>
      <w:bookmarkEnd w:id="5"/>
      <w:bookmarkEnd w:id="6"/>
      <w:bookmarkEnd w:id="7"/>
    </w:p>
    <w:p w:rsidR="00E6411A" w:rsidRPr="00817C3E" w:rsidRDefault="00817C3E" w:rsidP="00E6411A">
      <w:pPr>
        <w:spacing w:after="240"/>
        <w:rPr>
          <w:lang w:val="fr-CH"/>
        </w:rPr>
      </w:pPr>
      <w:r w:rsidRPr="00817C3E">
        <w:rPr>
          <w:lang w:val="fr-CH"/>
        </w:rPr>
        <w:t xml:space="preserve">Le décompte final </w:t>
      </w:r>
      <w:proofErr w:type="spellStart"/>
      <w:r w:rsidRPr="00817C3E">
        <w:rPr>
          <w:lang w:val="fr-CH"/>
        </w:rPr>
        <w:t>BESA</w:t>
      </w:r>
      <w:proofErr w:type="spellEnd"/>
      <w:r w:rsidRPr="00817C3E">
        <w:rPr>
          <w:lang w:val="fr-CH"/>
        </w:rPr>
        <w:t xml:space="preserve"> est lancé comme suit :</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5090"/>
      </w:tblGrid>
      <w:tr w:rsidR="00E6411A" w:rsidRPr="00BA2E63"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rsidR="00E6411A" w:rsidRPr="00817C3E" w:rsidRDefault="00817C3E" w:rsidP="004E2594">
            <w:pPr>
              <w:jc w:val="center"/>
              <w:rPr>
                <w:lang w:val="fr-CH"/>
              </w:rPr>
            </w:pPr>
            <w:r w:rsidRPr="00817C3E">
              <w:rPr>
                <w:lang w:val="fr-CH"/>
              </w:rPr>
              <w:t xml:space="preserve">Préparation du décompte final </w:t>
            </w:r>
            <w:proofErr w:type="spellStart"/>
            <w:r w:rsidRPr="00817C3E">
              <w:rPr>
                <w:lang w:val="fr-CH"/>
              </w:rPr>
              <w:t>BESA</w:t>
            </w:r>
            <w:proofErr w:type="spellEnd"/>
          </w:p>
        </w:tc>
      </w:tr>
      <w:tr w:rsidR="00853E8E" w:rsidRPr="00BA2E63" w:rsidTr="004E2594">
        <w:tc>
          <w:tcPr>
            <w:tcW w:w="4871" w:type="dxa"/>
          </w:tcPr>
          <w:p w:rsidR="00E6411A" w:rsidRPr="00817C3E" w:rsidRDefault="00E6411A" w:rsidP="00817C3E">
            <w:pPr>
              <w:rPr>
                <w:lang w:val="fr-CH"/>
              </w:rPr>
            </w:pPr>
            <w:r w:rsidRPr="00817C3E">
              <w:rPr>
                <w:lang w:val="fr-CH"/>
              </w:rPr>
              <w:t xml:space="preserve">1. </w:t>
            </w:r>
            <w:r w:rsidR="00817C3E" w:rsidRPr="00817C3E">
              <w:rPr>
                <w:lang w:val="fr-CH"/>
              </w:rPr>
              <w:t>Ouvrir i</w:t>
            </w:r>
            <w:r w:rsidRPr="00817C3E">
              <w:rPr>
                <w:lang w:val="fr-CH"/>
              </w:rPr>
              <w:t>con</w:t>
            </w:r>
            <w:r w:rsidR="00817C3E" w:rsidRPr="00817C3E">
              <w:rPr>
                <w:lang w:val="fr-CH"/>
              </w:rPr>
              <w:t>e</w:t>
            </w:r>
            <w:r w:rsidRPr="00817C3E">
              <w:rPr>
                <w:lang w:val="fr-CH"/>
              </w:rPr>
              <w:t xml:space="preserve"> «</w:t>
            </w:r>
            <w:proofErr w:type="spellStart"/>
            <w:r w:rsidRPr="00817C3E">
              <w:rPr>
                <w:lang w:val="fr-CH"/>
              </w:rPr>
              <w:t>BESA</w:t>
            </w:r>
            <w:proofErr w:type="spellEnd"/>
            <w:r w:rsidRPr="00817C3E">
              <w:rPr>
                <w:lang w:val="fr-CH"/>
              </w:rPr>
              <w:t xml:space="preserve"> </w:t>
            </w:r>
            <w:r w:rsidR="00817C3E" w:rsidRPr="00817C3E">
              <w:rPr>
                <w:lang w:val="fr-CH"/>
              </w:rPr>
              <w:t>Décompte finale</w:t>
            </w:r>
            <w:r w:rsidRPr="00817C3E">
              <w:rPr>
                <w:lang w:val="fr-CH"/>
              </w:rPr>
              <w:t>»:</w:t>
            </w:r>
          </w:p>
        </w:tc>
        <w:tc>
          <w:tcPr>
            <w:tcW w:w="4871" w:type="dxa"/>
          </w:tcPr>
          <w:p w:rsidR="00E6411A" w:rsidRPr="00817C3E" w:rsidRDefault="00E6411A" w:rsidP="00817C3E">
            <w:pPr>
              <w:rPr>
                <w:lang w:val="fr-CH"/>
              </w:rPr>
            </w:pPr>
            <w:r w:rsidRPr="00817C3E">
              <w:rPr>
                <w:lang w:val="fr-CH"/>
              </w:rPr>
              <w:t xml:space="preserve">2. </w:t>
            </w:r>
            <w:r w:rsidR="00817C3E" w:rsidRPr="00817C3E">
              <w:rPr>
                <w:lang w:val="fr-CH"/>
              </w:rPr>
              <w:t>Saisie données de login et entrer</w:t>
            </w:r>
          </w:p>
        </w:tc>
      </w:tr>
      <w:tr w:rsidR="00853E8E" w:rsidTr="004E2594">
        <w:tc>
          <w:tcPr>
            <w:tcW w:w="4871" w:type="dxa"/>
          </w:tcPr>
          <w:p w:rsidR="00E6411A" w:rsidRDefault="00E6411A" w:rsidP="004E2594">
            <w:r>
              <w:rPr>
                <w:noProof/>
                <w:lang w:eastAsia="de-CH"/>
              </w:rPr>
              <w:drawing>
                <wp:inline distT="0" distB="0" distL="0" distR="0" wp14:anchorId="768F7F24" wp14:editId="7A0D7B04">
                  <wp:extent cx="1308100" cy="714194"/>
                  <wp:effectExtent l="57150" t="57150" r="120650" b="10541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47035" cy="735452"/>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tc>
        <w:tc>
          <w:tcPr>
            <w:tcW w:w="4871" w:type="dxa"/>
          </w:tcPr>
          <w:p w:rsidR="00E6411A" w:rsidRDefault="00E6411A" w:rsidP="004E2594">
            <w:r>
              <w:rPr>
                <w:noProof/>
                <w:lang w:eastAsia="de-CH"/>
              </w:rPr>
              <w:drawing>
                <wp:inline distT="0" distB="0" distL="0" distR="0" wp14:anchorId="72353ADE" wp14:editId="7F203E92">
                  <wp:extent cx="2640634" cy="1391479"/>
                  <wp:effectExtent l="57150" t="57150" r="121920" b="11366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55483" cy="145199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853E8E" w:rsidTr="004E2594">
        <w:tc>
          <w:tcPr>
            <w:tcW w:w="4871" w:type="dxa"/>
          </w:tcPr>
          <w:p w:rsidR="00E6411A" w:rsidRPr="00817C3E" w:rsidRDefault="00E6411A" w:rsidP="00817C3E">
            <w:pPr>
              <w:rPr>
                <w:lang w:val="fr-CH"/>
              </w:rPr>
            </w:pPr>
            <w:r w:rsidRPr="00817C3E">
              <w:rPr>
                <w:lang w:val="fr-CH"/>
              </w:rPr>
              <w:t xml:space="preserve">3. </w:t>
            </w:r>
            <w:r w:rsidR="00817C3E" w:rsidRPr="00817C3E">
              <w:rPr>
                <w:lang w:val="fr-CH"/>
              </w:rPr>
              <w:t>Sélection du mandat et année</w:t>
            </w:r>
            <w:r w:rsidRPr="00817C3E">
              <w:rPr>
                <w:lang w:val="fr-CH"/>
              </w:rPr>
              <w:t xml:space="preserve"> </w:t>
            </w:r>
          </w:p>
        </w:tc>
        <w:tc>
          <w:tcPr>
            <w:tcW w:w="4871" w:type="dxa"/>
          </w:tcPr>
          <w:p w:rsidR="00E6411A" w:rsidRDefault="00E6411A" w:rsidP="00817C3E">
            <w:r>
              <w:t xml:space="preserve">4. </w:t>
            </w:r>
            <w:r w:rsidR="00817C3E">
              <w:t xml:space="preserve">Analyse </w:t>
            </w:r>
            <w:proofErr w:type="spellStart"/>
            <w:r w:rsidR="00817C3E">
              <w:t>est</w:t>
            </w:r>
            <w:proofErr w:type="spellEnd"/>
            <w:r w:rsidR="00817C3E">
              <w:t xml:space="preserve"> </w:t>
            </w:r>
            <w:proofErr w:type="spellStart"/>
            <w:r w:rsidR="00817C3E">
              <w:t>lancée</w:t>
            </w:r>
            <w:proofErr w:type="spellEnd"/>
          </w:p>
        </w:tc>
      </w:tr>
      <w:tr w:rsidR="00853E8E" w:rsidTr="004E2594">
        <w:tc>
          <w:tcPr>
            <w:tcW w:w="4871" w:type="dxa"/>
          </w:tcPr>
          <w:p w:rsidR="00E6411A" w:rsidRDefault="00853E8E" w:rsidP="004E2594">
            <w:r>
              <w:rPr>
                <w:noProof/>
                <w:lang w:eastAsia="de-CH"/>
              </w:rPr>
              <w:drawing>
                <wp:inline distT="0" distB="0" distL="0" distR="0" wp14:anchorId="13CB52A9" wp14:editId="44BC4881">
                  <wp:extent cx="2723124" cy="1637969"/>
                  <wp:effectExtent l="57150" t="57150" r="115570" b="11493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0447" cy="164838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c>
          <w:tcPr>
            <w:tcW w:w="4871" w:type="dxa"/>
          </w:tcPr>
          <w:p w:rsidR="00E6411A" w:rsidRDefault="00853E8E" w:rsidP="004E2594">
            <w:r>
              <w:rPr>
                <w:noProof/>
                <w:lang w:eastAsia="de-CH"/>
              </w:rPr>
              <w:drawing>
                <wp:inline distT="0" distB="0" distL="0" distR="0" wp14:anchorId="38DF93AE" wp14:editId="37C02AF4">
                  <wp:extent cx="3000940" cy="2122999"/>
                  <wp:effectExtent l="57150" t="57150" r="123825" b="10604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18763" cy="213560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rsidR="00853E8E" w:rsidRDefault="00853E8E" w:rsidP="00E6411A">
      <w:pPr>
        <w:rPr>
          <w:rFonts w:eastAsiaTheme="majorEastAsia" w:cstheme="majorBidi"/>
          <w:noProof/>
          <w:sz w:val="24"/>
          <w:szCs w:val="20"/>
          <w:lang w:eastAsia="de-CH"/>
        </w:rPr>
      </w:pPr>
      <w:bookmarkStart w:id="8" w:name="_Toc69368823"/>
      <w:bookmarkStart w:id="9" w:name="_Toc69389945"/>
    </w:p>
    <w:p w:rsidR="00853E8E" w:rsidRDefault="00853E8E">
      <w:pPr>
        <w:spacing w:after="100" w:line="276" w:lineRule="auto"/>
        <w:jc w:val="left"/>
        <w:rPr>
          <w:rFonts w:eastAsiaTheme="majorEastAsia" w:cstheme="majorBidi"/>
          <w:noProof/>
          <w:sz w:val="24"/>
          <w:szCs w:val="20"/>
          <w:lang w:eastAsia="de-CH"/>
        </w:rPr>
      </w:pPr>
      <w:r>
        <w:rPr>
          <w:rFonts w:eastAsiaTheme="majorEastAsia" w:cstheme="majorBidi"/>
          <w:noProof/>
          <w:sz w:val="24"/>
          <w:szCs w:val="20"/>
          <w:lang w:eastAsia="de-CH"/>
        </w:rPr>
        <w:br w:type="page"/>
      </w:r>
    </w:p>
    <w:p w:rsidR="001B23D2" w:rsidRPr="001B23D2" w:rsidRDefault="001B23D2" w:rsidP="001B23D2">
      <w:pPr>
        <w:pStyle w:val="Listenabsatz"/>
        <w:keepNext/>
        <w:keepLines/>
        <w:numPr>
          <w:ilvl w:val="0"/>
          <w:numId w:val="28"/>
        </w:numPr>
        <w:spacing w:before="120" w:after="120" w:line="240" w:lineRule="auto"/>
        <w:contextualSpacing w:val="0"/>
        <w:outlineLvl w:val="1"/>
        <w:rPr>
          <w:rFonts w:eastAsiaTheme="majorEastAsia" w:cstheme="majorBidi"/>
          <w:b/>
          <w:bCs/>
          <w:noProof/>
          <w:vanish/>
          <w:szCs w:val="26"/>
        </w:rPr>
      </w:pPr>
    </w:p>
    <w:p w:rsidR="001B23D2" w:rsidRPr="001B23D2" w:rsidRDefault="001B23D2" w:rsidP="001B23D2">
      <w:pPr>
        <w:pStyle w:val="Listenabsatz"/>
        <w:keepNext/>
        <w:keepLines/>
        <w:numPr>
          <w:ilvl w:val="0"/>
          <w:numId w:val="28"/>
        </w:numPr>
        <w:spacing w:before="120" w:after="120" w:line="240" w:lineRule="auto"/>
        <w:contextualSpacing w:val="0"/>
        <w:outlineLvl w:val="1"/>
        <w:rPr>
          <w:rFonts w:eastAsiaTheme="majorEastAsia" w:cstheme="majorBidi"/>
          <w:b/>
          <w:bCs/>
          <w:noProof/>
          <w:vanish/>
          <w:szCs w:val="26"/>
        </w:rPr>
      </w:pPr>
    </w:p>
    <w:p w:rsidR="00E6411A" w:rsidRPr="00817C3E" w:rsidRDefault="00817C3E" w:rsidP="00817C3E">
      <w:pPr>
        <w:pStyle w:val="berschrift2"/>
        <w:rPr>
          <w:lang w:val="fr-CH"/>
        </w:rPr>
      </w:pPr>
      <w:bookmarkStart w:id="10" w:name="_Toc127265004"/>
      <w:bookmarkEnd w:id="8"/>
      <w:bookmarkEnd w:id="9"/>
      <w:r w:rsidRPr="00817C3E">
        <w:rPr>
          <w:lang w:val="fr-CH"/>
        </w:rPr>
        <w:t>Preuve des jours de soins</w:t>
      </w:r>
      <w:bookmarkEnd w:id="10"/>
    </w:p>
    <w:p w:rsidR="00E6411A" w:rsidRPr="00817C3E" w:rsidRDefault="00817C3E" w:rsidP="00E6411A">
      <w:pPr>
        <w:spacing w:after="160"/>
        <w:rPr>
          <w:lang w:val="fr-CH"/>
        </w:rPr>
      </w:pPr>
      <w:r w:rsidRPr="00817C3E">
        <w:rPr>
          <w:lang w:val="fr-CH"/>
        </w:rPr>
        <w:t>La preuve des jours de soins peut être vérifiée au moyen des prestations facturées.</w:t>
      </w:r>
      <w:r w:rsidR="00E6411A" w:rsidRPr="00817C3E">
        <w:rPr>
          <w:lang w:val="fr-CH"/>
        </w:rPr>
        <w:t xml:space="preserve"> </w:t>
      </w:r>
    </w:p>
    <w:p w:rsidR="00E6411A" w:rsidRPr="00817C3E" w:rsidRDefault="00817C3E" w:rsidP="00E6411A">
      <w:pPr>
        <w:spacing w:after="240"/>
        <w:rPr>
          <w:lang w:val="fr-CH"/>
        </w:rPr>
      </w:pPr>
      <w:r w:rsidRPr="00817C3E">
        <w:rPr>
          <w:lang w:val="fr-CH"/>
        </w:rPr>
        <w:t xml:space="preserve">Le groupe de prestations "Suppléments pour soins </w:t>
      </w:r>
      <w:proofErr w:type="spellStart"/>
      <w:r w:rsidRPr="00817C3E">
        <w:rPr>
          <w:lang w:val="fr-CH"/>
        </w:rPr>
        <w:t>OPAS</w:t>
      </w:r>
      <w:proofErr w:type="spellEnd"/>
      <w:r w:rsidRPr="00817C3E">
        <w:rPr>
          <w:lang w:val="fr-CH"/>
        </w:rPr>
        <w:t>" doit être utilisé, car ce groupe de prestations est également utilisé dans la statistique.</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5150"/>
      </w:tblGrid>
      <w:tr w:rsidR="00E6411A" w:rsidRPr="00BA2E63" w:rsidTr="00817C3E">
        <w:trPr>
          <w:cnfStyle w:val="100000000000" w:firstRow="1" w:lastRow="0" w:firstColumn="0" w:lastColumn="0" w:oddVBand="0" w:evenVBand="0" w:oddHBand="0" w:evenHBand="0" w:firstRowFirstColumn="0" w:firstRowLastColumn="0" w:lastRowFirstColumn="0" w:lastRowLastColumn="0"/>
          <w:trHeight w:val="232"/>
        </w:trPr>
        <w:tc>
          <w:tcPr>
            <w:tcW w:w="9742" w:type="dxa"/>
            <w:gridSpan w:val="2"/>
          </w:tcPr>
          <w:p w:rsidR="00E6411A" w:rsidRPr="00817C3E" w:rsidRDefault="00817C3E" w:rsidP="004E2594">
            <w:pPr>
              <w:jc w:val="center"/>
              <w:rPr>
                <w:lang w:val="fr-CH"/>
              </w:rPr>
            </w:pPr>
            <w:r w:rsidRPr="00817C3E">
              <w:rPr>
                <w:lang w:val="fr-CH"/>
              </w:rPr>
              <w:t>Préparation preuve des jours de soins</w:t>
            </w:r>
          </w:p>
        </w:tc>
      </w:tr>
      <w:tr w:rsidR="00817C3E" w:rsidRPr="00BA2E63" w:rsidTr="00817C3E">
        <w:trPr>
          <w:trHeight w:val="464"/>
        </w:trPr>
        <w:tc>
          <w:tcPr>
            <w:tcW w:w="4592" w:type="dxa"/>
          </w:tcPr>
          <w:p w:rsidR="00E6411A" w:rsidRPr="00817C3E" w:rsidRDefault="00817C3E" w:rsidP="00817C3E">
            <w:pPr>
              <w:ind w:left="282" w:hanging="282"/>
              <w:rPr>
                <w:lang w:val="fr-CH"/>
              </w:rPr>
            </w:pPr>
            <w:r w:rsidRPr="00817C3E">
              <w:rPr>
                <w:lang w:val="fr-CH"/>
              </w:rPr>
              <w:t>1. Rap</w:t>
            </w:r>
            <w:r w:rsidR="00E6411A" w:rsidRPr="00817C3E">
              <w:rPr>
                <w:lang w:val="fr-CH"/>
              </w:rPr>
              <w:t xml:space="preserve">port </w:t>
            </w:r>
            <w:r w:rsidRPr="00817C3E">
              <w:rPr>
                <w:lang w:val="fr-CH"/>
              </w:rPr>
              <w:t xml:space="preserve">choisir </w:t>
            </w:r>
            <w:r w:rsidR="00E6411A" w:rsidRPr="00817C3E">
              <w:rPr>
                <w:lang w:val="fr-CH"/>
              </w:rPr>
              <w:t>«</w:t>
            </w:r>
            <w:r w:rsidRPr="00817C3E">
              <w:rPr>
                <w:lang w:val="fr-CH"/>
              </w:rPr>
              <w:t>Positions des prestations totalisées</w:t>
            </w:r>
            <w:r w:rsidR="00E6411A" w:rsidRPr="00817C3E">
              <w:rPr>
                <w:lang w:val="fr-CH"/>
              </w:rPr>
              <w:t>»</w:t>
            </w:r>
          </w:p>
        </w:tc>
        <w:tc>
          <w:tcPr>
            <w:tcW w:w="5150" w:type="dxa"/>
          </w:tcPr>
          <w:p w:rsidR="00E6411A" w:rsidRPr="00817C3E" w:rsidRDefault="00E6411A" w:rsidP="00817C3E">
            <w:pPr>
              <w:rPr>
                <w:lang w:val="fr-CH"/>
              </w:rPr>
            </w:pPr>
            <w:r w:rsidRPr="00817C3E">
              <w:rPr>
                <w:lang w:val="fr-CH"/>
              </w:rPr>
              <w:t>2. Filtr</w:t>
            </w:r>
            <w:r w:rsidR="00817C3E">
              <w:rPr>
                <w:lang w:val="fr-CH"/>
              </w:rPr>
              <w:t>e</w:t>
            </w:r>
            <w:r w:rsidRPr="00817C3E">
              <w:rPr>
                <w:lang w:val="fr-CH"/>
              </w:rPr>
              <w:t xml:space="preserve"> «</w:t>
            </w:r>
            <w:r w:rsidR="00817C3E" w:rsidRPr="00817C3E">
              <w:rPr>
                <w:lang w:val="fr-CH"/>
              </w:rPr>
              <w:t>Suppléments de soins canton</w:t>
            </w:r>
            <w:r w:rsidRPr="00817C3E">
              <w:rPr>
                <w:lang w:val="fr-CH"/>
              </w:rPr>
              <w:t>»</w:t>
            </w:r>
          </w:p>
        </w:tc>
      </w:tr>
      <w:tr w:rsidR="00817C3E" w:rsidTr="00817C3E">
        <w:trPr>
          <w:trHeight w:val="4499"/>
        </w:trPr>
        <w:tc>
          <w:tcPr>
            <w:tcW w:w="4592" w:type="dxa"/>
          </w:tcPr>
          <w:p w:rsidR="00E6411A" w:rsidRDefault="00817C3E" w:rsidP="004E2594">
            <w:r>
              <w:rPr>
                <w:noProof/>
                <w:lang w:eastAsia="de-CH"/>
              </w:rPr>
              <w:drawing>
                <wp:inline distT="0" distB="0" distL="0" distR="0" wp14:anchorId="42BAFC59" wp14:editId="4E2D97A7">
                  <wp:extent cx="2667000" cy="2772773"/>
                  <wp:effectExtent l="57150" t="57150" r="114300" b="12319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76468" cy="278261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c>
          <w:tcPr>
            <w:tcW w:w="5150" w:type="dxa"/>
          </w:tcPr>
          <w:p w:rsidR="00E6411A" w:rsidRDefault="00817C3E" w:rsidP="004E2594">
            <w:r>
              <w:rPr>
                <w:noProof/>
                <w:lang w:eastAsia="de-CH"/>
              </w:rPr>
              <w:drawing>
                <wp:inline distT="0" distB="0" distL="0" distR="0" wp14:anchorId="4730A122" wp14:editId="6F3383CE">
                  <wp:extent cx="3029185" cy="2190750"/>
                  <wp:effectExtent l="57150" t="57150" r="114300" b="11430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5185" cy="219509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E6411A" w:rsidRPr="00BA2E63" w:rsidTr="00817C3E">
        <w:trPr>
          <w:trHeight w:val="217"/>
        </w:trPr>
        <w:tc>
          <w:tcPr>
            <w:tcW w:w="9742" w:type="dxa"/>
            <w:gridSpan w:val="2"/>
          </w:tcPr>
          <w:p w:rsidR="00E6411A" w:rsidRPr="00817C3E" w:rsidRDefault="00E6411A" w:rsidP="00817C3E">
            <w:pPr>
              <w:rPr>
                <w:lang w:val="fr-CH"/>
              </w:rPr>
            </w:pPr>
            <w:r w:rsidRPr="00817C3E">
              <w:rPr>
                <w:lang w:val="fr-CH"/>
              </w:rPr>
              <w:t xml:space="preserve">3. </w:t>
            </w:r>
            <w:r w:rsidR="00817C3E" w:rsidRPr="00817C3E">
              <w:rPr>
                <w:lang w:val="fr-CH"/>
              </w:rPr>
              <w:t>Le t</w:t>
            </w:r>
            <w:r w:rsidRPr="00817C3E">
              <w:rPr>
                <w:lang w:val="fr-CH"/>
              </w:rPr>
              <w:t>otal</w:t>
            </w:r>
            <w:r w:rsidR="00817C3E" w:rsidRPr="00817C3E">
              <w:rPr>
                <w:lang w:val="fr-CH"/>
              </w:rPr>
              <w:t>e par niveau de soins est affiché</w:t>
            </w:r>
            <w:r w:rsidRPr="00817C3E">
              <w:rPr>
                <w:lang w:val="fr-CH"/>
              </w:rPr>
              <w:t>.</w:t>
            </w:r>
          </w:p>
        </w:tc>
      </w:tr>
      <w:tr w:rsidR="00E6411A" w:rsidTr="00817C3E">
        <w:trPr>
          <w:trHeight w:val="5341"/>
        </w:trPr>
        <w:tc>
          <w:tcPr>
            <w:tcW w:w="9742" w:type="dxa"/>
            <w:gridSpan w:val="2"/>
          </w:tcPr>
          <w:p w:rsidR="00E6411A" w:rsidRDefault="00817C3E" w:rsidP="004E2594">
            <w:r>
              <w:rPr>
                <w:noProof/>
                <w:lang w:eastAsia="de-CH"/>
              </w:rPr>
              <w:drawing>
                <wp:inline distT="0" distB="0" distL="0" distR="0" wp14:anchorId="13921C09" wp14:editId="28917D32">
                  <wp:extent cx="5819775" cy="3300180"/>
                  <wp:effectExtent l="57150" t="57150" r="104775" b="10985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30938" cy="330651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rsidR="00E6411A" w:rsidRPr="00817C3E" w:rsidRDefault="00817C3E" w:rsidP="00817C3E">
      <w:pPr>
        <w:pStyle w:val="berschrift2"/>
        <w:rPr>
          <w:lang w:val="fr-CH"/>
        </w:rPr>
      </w:pPr>
      <w:bookmarkStart w:id="11" w:name="_Toc127265005"/>
      <w:r>
        <w:rPr>
          <w:lang w:val="fr-CH"/>
        </w:rPr>
        <w:lastRenderedPageBreak/>
        <w:t>Rechercher</w:t>
      </w:r>
      <w:r w:rsidRPr="00817C3E">
        <w:rPr>
          <w:lang w:val="fr-CH"/>
        </w:rPr>
        <w:t xml:space="preserve"> différence</w:t>
      </w:r>
      <w:r>
        <w:rPr>
          <w:lang w:val="fr-CH"/>
        </w:rPr>
        <w:t>s</w:t>
      </w:r>
      <w:r w:rsidRPr="00817C3E">
        <w:rPr>
          <w:lang w:val="fr-CH"/>
        </w:rPr>
        <w:t xml:space="preserve"> Décompte final BESA</w:t>
      </w:r>
      <w:bookmarkEnd w:id="11"/>
    </w:p>
    <w:p w:rsidR="00817C3E" w:rsidRDefault="00817C3E" w:rsidP="00817C3E">
      <w:pPr>
        <w:rPr>
          <w:lang w:val="fr-CH"/>
        </w:rPr>
      </w:pPr>
      <w:r w:rsidRPr="00817C3E">
        <w:rPr>
          <w:lang w:val="fr-CH"/>
        </w:rPr>
        <w:t xml:space="preserve">Dans la statistique </w:t>
      </w:r>
      <w:proofErr w:type="spellStart"/>
      <w:r w:rsidRPr="00817C3E">
        <w:rPr>
          <w:lang w:val="fr-CH"/>
        </w:rPr>
        <w:t>BESA</w:t>
      </w:r>
      <w:proofErr w:type="spellEnd"/>
      <w:r w:rsidRPr="00817C3E">
        <w:rPr>
          <w:lang w:val="fr-CH"/>
        </w:rPr>
        <w:t>, chaque résident est mentionné individuellement par niveau dans l'onglet Analyse. À partir de la version statistique de 2022, les numéros de prestations de la facture au canton sont déterminés 701-712 (auparavant aux assureurs 801-812).</w:t>
      </w:r>
    </w:p>
    <w:p w:rsidR="00E6411A" w:rsidRPr="00817C3E" w:rsidRDefault="00853E8E" w:rsidP="00E6411A">
      <w:pPr>
        <w:spacing w:after="240"/>
        <w:rPr>
          <w:lang w:val="fr-CH"/>
        </w:rPr>
      </w:pPr>
      <w:r>
        <w:rPr>
          <w:noProof/>
          <w:lang w:eastAsia="de-CH"/>
        </w:rPr>
        <w:drawing>
          <wp:inline distT="0" distB="0" distL="0" distR="0" wp14:anchorId="0C60AC1D" wp14:editId="3D3F8B1B">
            <wp:extent cx="5636588" cy="2902226"/>
            <wp:effectExtent l="57150" t="57150" r="116840" b="10795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53982" cy="2911182"/>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rsidR="00E6411A" w:rsidRDefault="00817C3E" w:rsidP="001B23D2">
      <w:pPr>
        <w:pStyle w:val="berschrift3"/>
      </w:pPr>
      <w:bookmarkStart w:id="12" w:name="_Toc127265006"/>
      <w:r>
        <w:t>Comparaison des positions de prestations</w:t>
      </w:r>
      <w:bookmarkEnd w:id="12"/>
    </w:p>
    <w:p w:rsidR="00E6411A" w:rsidRPr="00817C3E" w:rsidRDefault="00817C3E" w:rsidP="00E6411A">
      <w:pPr>
        <w:spacing w:after="160"/>
        <w:rPr>
          <w:noProof/>
          <w:lang w:val="fr-CH"/>
        </w:rPr>
      </w:pPr>
      <w:r w:rsidRPr="00817C3E">
        <w:rPr>
          <w:lang w:val="fr-CH"/>
        </w:rPr>
        <w:t>Le rapport Position de prestation par résident peut être établi à titre de comparaison.</w:t>
      </w:r>
    </w:p>
    <w:p w:rsidR="00853E8E" w:rsidRDefault="00817C3E" w:rsidP="00853E8E">
      <w:r>
        <w:rPr>
          <w:noProof/>
          <w:lang w:eastAsia="de-CH"/>
        </w:rPr>
        <w:drawing>
          <wp:inline distT="0" distB="0" distL="0" distR="0" wp14:anchorId="432F3132" wp14:editId="0781F075">
            <wp:extent cx="5724525" cy="1682578"/>
            <wp:effectExtent l="57150" t="57150" r="104775" b="10858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8191" cy="1695413"/>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rsidR="00E6411A" w:rsidRDefault="00817C3E" w:rsidP="00853E8E">
      <w:r>
        <w:rPr>
          <w:noProof/>
          <w:lang w:eastAsia="de-CH"/>
        </w:rPr>
        <w:drawing>
          <wp:inline distT="0" distB="0" distL="0" distR="0" wp14:anchorId="069CFE1B" wp14:editId="64788EE0">
            <wp:extent cx="5932805" cy="2085975"/>
            <wp:effectExtent l="57150" t="57150" r="106045" b="12382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52981" cy="209306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sidR="00E6411A">
        <w:br w:type="page"/>
      </w:r>
    </w:p>
    <w:p w:rsidR="00E6411A" w:rsidRDefault="00817C3E" w:rsidP="001B23D2">
      <w:pPr>
        <w:pStyle w:val="berschrift3"/>
      </w:pPr>
      <w:bookmarkStart w:id="13" w:name="_Toc127265007"/>
      <w:r>
        <w:lastRenderedPageBreak/>
        <w:t>Comparaison prestations facturées</w:t>
      </w:r>
      <w:bookmarkEnd w:id="13"/>
    </w:p>
    <w:p w:rsidR="00E6411A" w:rsidRPr="00817C3E" w:rsidRDefault="00817C3E" w:rsidP="00E6411A">
      <w:pPr>
        <w:spacing w:after="240"/>
        <w:rPr>
          <w:lang w:val="fr-CH"/>
        </w:rPr>
      </w:pPr>
      <w:r w:rsidRPr="00817C3E">
        <w:rPr>
          <w:lang w:val="fr-CH"/>
        </w:rPr>
        <w:t>Comparaison entre les prestations facturées à la caisse maladie et celles facturées au canton</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930"/>
      </w:tblGrid>
      <w:tr w:rsidR="00E6411A" w:rsidRPr="00BA2E63"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rsidR="00E6411A" w:rsidRPr="00817C3E" w:rsidRDefault="00817C3E" w:rsidP="00817C3E">
            <w:pPr>
              <w:jc w:val="center"/>
              <w:rPr>
                <w:lang w:val="fr-CH"/>
              </w:rPr>
            </w:pPr>
            <w:r w:rsidRPr="00817C3E">
              <w:rPr>
                <w:lang w:val="fr-CH"/>
              </w:rPr>
              <w:t>Comparaison prestations facturées caisse maladie et canton</w:t>
            </w:r>
          </w:p>
        </w:tc>
      </w:tr>
      <w:tr w:rsidR="00817C3E" w:rsidRPr="00BA2E63" w:rsidTr="004E2594">
        <w:tc>
          <w:tcPr>
            <w:tcW w:w="4836" w:type="dxa"/>
          </w:tcPr>
          <w:p w:rsidR="00E6411A" w:rsidRPr="00817C3E" w:rsidRDefault="00E6411A" w:rsidP="00817C3E">
            <w:pPr>
              <w:ind w:left="268" w:hanging="268"/>
              <w:rPr>
                <w:lang w:val="fr-CH"/>
              </w:rPr>
            </w:pPr>
            <w:r w:rsidRPr="00817C3E">
              <w:rPr>
                <w:lang w:val="fr-CH"/>
              </w:rPr>
              <w:t>1. Custom Report «</w:t>
            </w:r>
            <w:r w:rsidR="00817C3E">
              <w:rPr>
                <w:lang w:val="fr-CH"/>
              </w:rPr>
              <w:t xml:space="preserve"> </w:t>
            </w:r>
            <w:r w:rsidR="00817C3E" w:rsidRPr="00817C3E">
              <w:rPr>
                <w:lang w:val="fr-CH"/>
              </w:rPr>
              <w:t>Groupé par résident</w:t>
            </w:r>
            <w:r w:rsidR="00817C3E">
              <w:rPr>
                <w:lang w:val="fr-CH"/>
              </w:rPr>
              <w:t xml:space="preserve"> </w:t>
            </w:r>
            <w:r w:rsidRPr="00817C3E">
              <w:rPr>
                <w:lang w:val="fr-CH"/>
              </w:rPr>
              <w:t>»</w:t>
            </w:r>
          </w:p>
        </w:tc>
        <w:tc>
          <w:tcPr>
            <w:tcW w:w="4906" w:type="dxa"/>
          </w:tcPr>
          <w:p w:rsidR="00E6411A" w:rsidRPr="00817C3E" w:rsidRDefault="00E6411A" w:rsidP="004E2594">
            <w:pPr>
              <w:ind w:left="268" w:hanging="268"/>
              <w:rPr>
                <w:lang w:val="fr-CH"/>
              </w:rPr>
            </w:pPr>
            <w:r w:rsidRPr="00817C3E">
              <w:rPr>
                <w:lang w:val="fr-CH"/>
              </w:rPr>
              <w:t>2. Filtr</w:t>
            </w:r>
            <w:r w:rsidR="00817C3E" w:rsidRPr="00817C3E">
              <w:rPr>
                <w:lang w:val="fr-CH"/>
              </w:rPr>
              <w:t xml:space="preserve">e « Suppléments de soins </w:t>
            </w:r>
            <w:proofErr w:type="spellStart"/>
            <w:r w:rsidR="00817C3E" w:rsidRPr="00817C3E">
              <w:rPr>
                <w:lang w:val="fr-CH"/>
              </w:rPr>
              <w:t>LAMAL</w:t>
            </w:r>
            <w:proofErr w:type="spellEnd"/>
            <w:r w:rsidR="00817C3E">
              <w:rPr>
                <w:lang w:val="fr-CH"/>
              </w:rPr>
              <w:t xml:space="preserve"> </w:t>
            </w:r>
            <w:r w:rsidRPr="00817C3E">
              <w:rPr>
                <w:lang w:val="fr-CH"/>
              </w:rPr>
              <w:t>»</w:t>
            </w:r>
          </w:p>
          <w:p w:rsidR="00E6411A" w:rsidRPr="00817C3E" w:rsidRDefault="00817C3E" w:rsidP="00817C3E">
            <w:pPr>
              <w:ind w:left="268" w:hanging="10"/>
              <w:rPr>
                <w:lang w:val="fr-CH"/>
              </w:rPr>
            </w:pPr>
            <w:r>
              <w:rPr>
                <w:lang w:val="fr-CH"/>
              </w:rPr>
              <w:t>Filtre</w:t>
            </w:r>
            <w:r w:rsidR="00E6411A" w:rsidRPr="00817C3E">
              <w:rPr>
                <w:lang w:val="fr-CH"/>
              </w:rPr>
              <w:t xml:space="preserve"> «</w:t>
            </w:r>
            <w:r>
              <w:rPr>
                <w:lang w:val="fr-CH"/>
              </w:rPr>
              <w:t xml:space="preserve"> </w:t>
            </w:r>
            <w:r w:rsidRPr="00817C3E">
              <w:rPr>
                <w:lang w:val="fr-CH"/>
              </w:rPr>
              <w:t xml:space="preserve">Suppléments de soins </w:t>
            </w:r>
            <w:r>
              <w:rPr>
                <w:lang w:val="fr-CH"/>
              </w:rPr>
              <w:t>C</w:t>
            </w:r>
            <w:r w:rsidR="00E6411A" w:rsidRPr="00817C3E">
              <w:rPr>
                <w:lang w:val="fr-CH"/>
              </w:rPr>
              <w:t>anton</w:t>
            </w:r>
            <w:r>
              <w:rPr>
                <w:lang w:val="fr-CH"/>
              </w:rPr>
              <w:t xml:space="preserve"> </w:t>
            </w:r>
            <w:r w:rsidR="00E6411A" w:rsidRPr="00817C3E">
              <w:rPr>
                <w:lang w:val="fr-CH"/>
              </w:rPr>
              <w:t>»</w:t>
            </w:r>
          </w:p>
        </w:tc>
      </w:tr>
      <w:tr w:rsidR="00817C3E" w:rsidTr="004E2594">
        <w:tc>
          <w:tcPr>
            <w:tcW w:w="4836" w:type="dxa"/>
          </w:tcPr>
          <w:p w:rsidR="00E6411A" w:rsidRDefault="00817C3E" w:rsidP="004E2594">
            <w:r>
              <w:rPr>
                <w:noProof/>
                <w:lang w:eastAsia="de-CH"/>
              </w:rPr>
              <w:drawing>
                <wp:inline distT="0" distB="0" distL="0" distR="0" wp14:anchorId="484E45B1" wp14:editId="463ED223">
                  <wp:extent cx="2828925" cy="2858393"/>
                  <wp:effectExtent l="57150" t="57150" r="104775" b="11366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39715" cy="2869295"/>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c>
          <w:tcPr>
            <w:tcW w:w="4906" w:type="dxa"/>
          </w:tcPr>
          <w:p w:rsidR="00E6411A" w:rsidRDefault="00817C3E" w:rsidP="004E2594">
            <w:r>
              <w:rPr>
                <w:noProof/>
                <w:lang w:eastAsia="de-CH"/>
              </w:rPr>
              <w:drawing>
                <wp:inline distT="0" distB="0" distL="0" distR="0" wp14:anchorId="32614EF0" wp14:editId="4EE66A95">
                  <wp:extent cx="2903855" cy="2124645"/>
                  <wp:effectExtent l="57150" t="57150" r="106045" b="12382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11380" cy="213015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E6411A" w:rsidRPr="00BA2E63" w:rsidTr="004E2594">
        <w:tc>
          <w:tcPr>
            <w:tcW w:w="9742" w:type="dxa"/>
            <w:gridSpan w:val="2"/>
          </w:tcPr>
          <w:p w:rsidR="00E6411A" w:rsidRPr="00817C3E" w:rsidRDefault="00E6411A" w:rsidP="004E2594">
            <w:pPr>
              <w:rPr>
                <w:lang w:val="fr-CH"/>
              </w:rPr>
            </w:pPr>
            <w:r w:rsidRPr="00817C3E">
              <w:rPr>
                <w:lang w:val="fr-CH"/>
              </w:rPr>
              <w:t xml:space="preserve">3. </w:t>
            </w:r>
            <w:r w:rsidR="00817C3E">
              <w:rPr>
                <w:lang w:val="fr-CH"/>
              </w:rPr>
              <w:t>Ra</w:t>
            </w:r>
            <w:r w:rsidR="00817C3E" w:rsidRPr="00817C3E">
              <w:rPr>
                <w:lang w:val="fr-CH"/>
              </w:rPr>
              <w:t>pport personnalisé "Regroupé par résident" est édité.</w:t>
            </w:r>
          </w:p>
        </w:tc>
      </w:tr>
      <w:tr w:rsidR="00E6411A" w:rsidTr="004E2594">
        <w:tc>
          <w:tcPr>
            <w:tcW w:w="9742" w:type="dxa"/>
            <w:gridSpan w:val="2"/>
          </w:tcPr>
          <w:p w:rsidR="00E6411A" w:rsidRDefault="00817C3E" w:rsidP="004E2594">
            <w:r>
              <w:rPr>
                <w:noProof/>
                <w:lang w:eastAsia="de-CH"/>
              </w:rPr>
              <w:drawing>
                <wp:inline distT="0" distB="0" distL="0" distR="0" wp14:anchorId="7D151B53" wp14:editId="6B5B417E">
                  <wp:extent cx="5981700" cy="3266872"/>
                  <wp:effectExtent l="57150" t="57150" r="114300" b="10541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83493" cy="3267851"/>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rsidR="00E6411A" w:rsidRDefault="00E6411A" w:rsidP="00E6411A">
      <w:pPr>
        <w:spacing w:after="100" w:line="276" w:lineRule="auto"/>
      </w:pPr>
      <w:r>
        <w:br w:type="page"/>
      </w:r>
    </w:p>
    <w:p w:rsidR="00E6411A" w:rsidRDefault="00817C3E" w:rsidP="00E6411A">
      <w:pPr>
        <w:pStyle w:val="berschrift1"/>
      </w:pPr>
      <w:bookmarkStart w:id="14" w:name="_Toc69368825"/>
      <w:bookmarkStart w:id="15" w:name="_Toc69389949"/>
      <w:bookmarkStart w:id="16" w:name="_Toc127265008"/>
      <w:r>
        <w:lastRenderedPageBreak/>
        <w:t>Relevé Cantonale – Statistique annuelle</w:t>
      </w:r>
      <w:bookmarkEnd w:id="14"/>
      <w:bookmarkEnd w:id="15"/>
      <w:bookmarkEnd w:id="16"/>
    </w:p>
    <w:p w:rsidR="00E6411A" w:rsidRPr="00817C3E" w:rsidRDefault="00817C3E" w:rsidP="00E6411A">
      <w:pPr>
        <w:spacing w:after="240"/>
        <w:rPr>
          <w:lang w:val="fr-CH" w:eastAsia="de-CH"/>
        </w:rPr>
      </w:pPr>
      <w:r w:rsidRPr="00817C3E">
        <w:rPr>
          <w:lang w:val="fr-CH" w:eastAsia="de-CH"/>
        </w:rPr>
        <w:t xml:space="preserve">La statistique annuelle cantonale peut être établie de la même manière que le décompte final </w:t>
      </w:r>
      <w:proofErr w:type="spellStart"/>
      <w:r w:rsidRPr="00817C3E">
        <w:rPr>
          <w:lang w:val="fr-CH" w:eastAsia="de-CH"/>
        </w:rPr>
        <w:t>BESA</w:t>
      </w:r>
      <w:proofErr w:type="spellEnd"/>
      <w:r w:rsidRPr="00817C3E">
        <w:rPr>
          <w:lang w:val="fr-CH" w:eastAsia="de-CH"/>
        </w:rPr>
        <w:t>, comme suit :</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1"/>
        <w:gridCol w:w="5281"/>
      </w:tblGrid>
      <w:tr w:rsidR="00E6411A"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rsidR="00E6411A" w:rsidRDefault="00817C3E" w:rsidP="00817C3E">
            <w:pPr>
              <w:jc w:val="center"/>
            </w:pPr>
            <w:proofErr w:type="spellStart"/>
            <w:r>
              <w:t>Préparation</w:t>
            </w:r>
            <w:proofErr w:type="spellEnd"/>
            <w:r>
              <w:t xml:space="preserve"> </w:t>
            </w:r>
            <w:proofErr w:type="spellStart"/>
            <w:r>
              <w:t>relevé</w:t>
            </w:r>
            <w:proofErr w:type="spellEnd"/>
            <w:r>
              <w:t xml:space="preserve"> </w:t>
            </w:r>
            <w:proofErr w:type="spellStart"/>
            <w:r>
              <w:t>Cantonale</w:t>
            </w:r>
            <w:proofErr w:type="spellEnd"/>
          </w:p>
        </w:tc>
      </w:tr>
      <w:tr w:rsidR="00853E8E" w:rsidRPr="00BA2E63" w:rsidTr="00817C3E">
        <w:tc>
          <w:tcPr>
            <w:tcW w:w="4461" w:type="dxa"/>
          </w:tcPr>
          <w:p w:rsidR="00E6411A" w:rsidRPr="00817C3E" w:rsidRDefault="00E6411A" w:rsidP="00817C3E">
            <w:pPr>
              <w:rPr>
                <w:lang w:val="fr-CH"/>
              </w:rPr>
            </w:pPr>
            <w:r w:rsidRPr="00817C3E">
              <w:rPr>
                <w:lang w:val="fr-CH"/>
              </w:rPr>
              <w:t xml:space="preserve">1. </w:t>
            </w:r>
            <w:r w:rsidR="00817C3E" w:rsidRPr="00817C3E">
              <w:rPr>
                <w:lang w:val="fr-CH"/>
              </w:rPr>
              <w:t>ouvrir i</w:t>
            </w:r>
            <w:r w:rsidRPr="00817C3E">
              <w:rPr>
                <w:lang w:val="fr-CH"/>
              </w:rPr>
              <w:t>con</w:t>
            </w:r>
            <w:r w:rsidR="00817C3E" w:rsidRPr="00817C3E">
              <w:rPr>
                <w:lang w:val="fr-CH"/>
              </w:rPr>
              <w:t>e</w:t>
            </w:r>
            <w:r w:rsidRPr="00817C3E">
              <w:rPr>
                <w:lang w:val="fr-CH"/>
              </w:rPr>
              <w:t xml:space="preserve"> «</w:t>
            </w:r>
            <w:r w:rsidR="00817C3E" w:rsidRPr="00817C3E">
              <w:rPr>
                <w:lang w:val="fr-CH" w:eastAsia="de-CH"/>
              </w:rPr>
              <w:t>Statistique cantonale</w:t>
            </w:r>
            <w:r w:rsidRPr="00817C3E">
              <w:rPr>
                <w:lang w:val="fr-CH" w:eastAsia="de-CH"/>
              </w:rPr>
              <w:t>»</w:t>
            </w:r>
            <w:r w:rsidRPr="00817C3E">
              <w:rPr>
                <w:lang w:val="fr-CH"/>
              </w:rPr>
              <w:t>:</w:t>
            </w:r>
          </w:p>
        </w:tc>
        <w:tc>
          <w:tcPr>
            <w:tcW w:w="5281" w:type="dxa"/>
          </w:tcPr>
          <w:p w:rsidR="00E6411A" w:rsidRPr="00817C3E" w:rsidRDefault="00E6411A" w:rsidP="00817C3E">
            <w:pPr>
              <w:ind w:left="284" w:hanging="284"/>
              <w:rPr>
                <w:lang w:val="fr-CH"/>
              </w:rPr>
            </w:pPr>
            <w:r w:rsidRPr="00817C3E">
              <w:rPr>
                <w:lang w:val="fr-CH"/>
              </w:rPr>
              <w:t xml:space="preserve">2. </w:t>
            </w:r>
            <w:r w:rsidR="00817C3E" w:rsidRPr="00817C3E">
              <w:rPr>
                <w:lang w:val="fr-CH"/>
              </w:rPr>
              <w:t>Saisir login et lancer la stat</w:t>
            </w:r>
            <w:r w:rsidRPr="00817C3E">
              <w:rPr>
                <w:lang w:val="fr-CH"/>
              </w:rPr>
              <w:t xml:space="preserve"> (</w:t>
            </w:r>
            <w:proofErr w:type="spellStart"/>
            <w:r w:rsidRPr="00817C3E">
              <w:rPr>
                <w:lang w:val="fr-CH"/>
              </w:rPr>
              <w:t>Optional</w:t>
            </w:r>
            <w:proofErr w:type="spellEnd"/>
            <w:r w:rsidRPr="00817C3E">
              <w:rPr>
                <w:lang w:val="fr-CH"/>
              </w:rPr>
              <w:t>)</w:t>
            </w:r>
          </w:p>
        </w:tc>
      </w:tr>
      <w:tr w:rsidR="00853E8E" w:rsidTr="00817C3E">
        <w:tc>
          <w:tcPr>
            <w:tcW w:w="4461" w:type="dxa"/>
          </w:tcPr>
          <w:p w:rsidR="00E6411A" w:rsidRDefault="00E6411A" w:rsidP="004E2594">
            <w:r>
              <w:rPr>
                <w:noProof/>
                <w:lang w:eastAsia="de-CH"/>
              </w:rPr>
              <w:drawing>
                <wp:inline distT="0" distB="0" distL="0" distR="0" wp14:anchorId="74922192" wp14:editId="251ED69A">
                  <wp:extent cx="1301750" cy="834131"/>
                  <wp:effectExtent l="57150" t="57150" r="107950" b="118745"/>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12998" cy="841338"/>
                          </a:xfrm>
                          <a:prstGeom prst="rect">
                            <a:avLst/>
                          </a:prstGeom>
                          <a:ln w="3175" cap="sq">
                            <a:solidFill>
                              <a:srgbClr val="000000"/>
                            </a:solidFill>
                            <a:miter lim="800000"/>
                          </a:ln>
                          <a:effectLst>
                            <a:outerShdw blurRad="50800" dist="38100" dir="2700000" algn="tl" rotWithShape="0">
                              <a:prstClr val="black">
                                <a:alpha val="40000"/>
                              </a:prstClr>
                            </a:outerShdw>
                          </a:effectLst>
                        </pic:spPr>
                      </pic:pic>
                    </a:graphicData>
                  </a:graphic>
                </wp:inline>
              </w:drawing>
            </w:r>
          </w:p>
        </w:tc>
        <w:tc>
          <w:tcPr>
            <w:tcW w:w="5281" w:type="dxa"/>
          </w:tcPr>
          <w:p w:rsidR="00E6411A" w:rsidRDefault="00853E8E" w:rsidP="004E2594">
            <w:r>
              <w:rPr>
                <w:noProof/>
                <w:lang w:eastAsia="de-CH"/>
              </w:rPr>
              <w:drawing>
                <wp:inline distT="0" distB="0" distL="0" distR="0" wp14:anchorId="3E0865B4" wp14:editId="246586B4">
                  <wp:extent cx="2513367" cy="1238984"/>
                  <wp:effectExtent l="57150" t="57150" r="115570" b="113665"/>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45638" cy="1254892"/>
                          </a:xfrm>
                          <a:prstGeom prst="rect">
                            <a:avLst/>
                          </a:prstGeom>
                          <a:ln>
                            <a:solidFill>
                              <a:srgbClr val="000000"/>
                            </a:solidFill>
                          </a:ln>
                          <a:effectLst>
                            <a:outerShdw blurRad="50800" dist="38100" dir="2700000" algn="tl" rotWithShape="0">
                              <a:prstClr val="black">
                                <a:alpha val="40000"/>
                              </a:prstClr>
                            </a:outerShdw>
                          </a:effectLst>
                        </pic:spPr>
                      </pic:pic>
                    </a:graphicData>
                  </a:graphic>
                </wp:inline>
              </w:drawing>
            </w:r>
          </w:p>
        </w:tc>
      </w:tr>
      <w:tr w:rsidR="00817C3E" w:rsidTr="00817C3E">
        <w:tc>
          <w:tcPr>
            <w:tcW w:w="4461" w:type="dxa"/>
          </w:tcPr>
          <w:p w:rsidR="00817C3E" w:rsidRPr="00817C3E" w:rsidRDefault="00817C3E" w:rsidP="00817C3E">
            <w:pPr>
              <w:rPr>
                <w:lang w:val="fr-CH"/>
              </w:rPr>
            </w:pPr>
            <w:r w:rsidRPr="00817C3E">
              <w:rPr>
                <w:lang w:val="fr-CH"/>
              </w:rPr>
              <w:t xml:space="preserve">3. Sélection du mandat et année </w:t>
            </w:r>
          </w:p>
        </w:tc>
        <w:tc>
          <w:tcPr>
            <w:tcW w:w="5281" w:type="dxa"/>
          </w:tcPr>
          <w:p w:rsidR="00817C3E" w:rsidRDefault="00817C3E" w:rsidP="00817C3E">
            <w:r>
              <w:t xml:space="preserve">4. Analyse </w:t>
            </w:r>
            <w:proofErr w:type="spellStart"/>
            <w:r>
              <w:t>est</w:t>
            </w:r>
            <w:proofErr w:type="spellEnd"/>
            <w:r>
              <w:t xml:space="preserve"> </w:t>
            </w:r>
            <w:proofErr w:type="spellStart"/>
            <w:r>
              <w:t>lancée</w:t>
            </w:r>
            <w:proofErr w:type="spellEnd"/>
          </w:p>
        </w:tc>
      </w:tr>
      <w:tr w:rsidR="00853E8E" w:rsidTr="00817C3E">
        <w:tc>
          <w:tcPr>
            <w:tcW w:w="4461" w:type="dxa"/>
          </w:tcPr>
          <w:p w:rsidR="00E6411A" w:rsidRDefault="00853E8E" w:rsidP="004E2594">
            <w:r>
              <w:rPr>
                <w:noProof/>
                <w:lang w:eastAsia="de-CH"/>
              </w:rPr>
              <w:drawing>
                <wp:inline distT="0" distB="0" distL="0" distR="0" wp14:anchorId="01FFAAFC" wp14:editId="19931C49">
                  <wp:extent cx="2582871" cy="1553606"/>
                  <wp:effectExtent l="57150" t="57150" r="122555" b="12319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99214" cy="1563437"/>
                          </a:xfrm>
                          <a:prstGeom prst="rect">
                            <a:avLst/>
                          </a:prstGeom>
                          <a:ln>
                            <a:solidFill>
                              <a:srgbClr val="000000"/>
                            </a:solidFill>
                          </a:ln>
                          <a:effectLst>
                            <a:outerShdw blurRad="50800" dist="38100" dir="2700000" algn="tl" rotWithShape="0">
                              <a:prstClr val="black">
                                <a:alpha val="40000"/>
                              </a:prstClr>
                            </a:outerShdw>
                          </a:effectLst>
                        </pic:spPr>
                      </pic:pic>
                    </a:graphicData>
                  </a:graphic>
                </wp:inline>
              </w:drawing>
            </w:r>
          </w:p>
        </w:tc>
        <w:tc>
          <w:tcPr>
            <w:tcW w:w="5281" w:type="dxa"/>
          </w:tcPr>
          <w:p w:rsidR="00E6411A" w:rsidRDefault="00853E8E" w:rsidP="004E2594">
            <w:r>
              <w:rPr>
                <w:noProof/>
                <w:lang w:eastAsia="de-CH"/>
              </w:rPr>
              <w:drawing>
                <wp:inline distT="0" distB="0" distL="0" distR="0" wp14:anchorId="2FA7CEDA" wp14:editId="1233091E">
                  <wp:extent cx="3122902" cy="2183982"/>
                  <wp:effectExtent l="57150" t="57150" r="116205" b="12128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42255" cy="2197516"/>
                          </a:xfrm>
                          <a:prstGeom prst="rect">
                            <a:avLst/>
                          </a:prstGeom>
                          <a:ln>
                            <a:solidFill>
                              <a:srgbClr val="000000"/>
                            </a:solidFill>
                          </a:ln>
                          <a:effectLst>
                            <a:outerShdw blurRad="50800" dist="38100" dir="2700000" algn="tl" rotWithShape="0">
                              <a:prstClr val="black">
                                <a:alpha val="40000"/>
                              </a:prstClr>
                            </a:outerShdw>
                          </a:effectLst>
                        </pic:spPr>
                      </pic:pic>
                    </a:graphicData>
                  </a:graphic>
                </wp:inline>
              </w:drawing>
            </w:r>
          </w:p>
        </w:tc>
      </w:tr>
    </w:tbl>
    <w:p w:rsidR="00C640C8" w:rsidRDefault="00C640C8" w:rsidP="00E6411A">
      <w:pPr>
        <w:pStyle w:val="berschrift2"/>
        <w:numPr>
          <w:ilvl w:val="1"/>
          <w:numId w:val="44"/>
        </w:numPr>
        <w:spacing w:before="240"/>
        <w:rPr>
          <w:lang w:eastAsia="de-CH"/>
        </w:rPr>
      </w:pPr>
      <w:bookmarkStart w:id="17" w:name="_Toc69368826"/>
      <w:bookmarkStart w:id="18" w:name="_Toc69389950"/>
      <w:bookmarkStart w:id="19" w:name="_Toc127265009"/>
      <w:r>
        <w:rPr>
          <w:lang w:eastAsia="de-CH"/>
        </w:rPr>
        <w:t>Admin jours de reservation</w:t>
      </w:r>
      <w:bookmarkEnd w:id="19"/>
    </w:p>
    <w:p w:rsidR="00C640C8" w:rsidRPr="00C640C8" w:rsidRDefault="00C640C8" w:rsidP="00C640C8">
      <w:pPr>
        <w:rPr>
          <w:lang w:val="fr-CH" w:eastAsia="de-CH"/>
        </w:rPr>
      </w:pPr>
      <w:r w:rsidRPr="00C640C8">
        <w:rPr>
          <w:lang w:val="fr-CH" w:eastAsia="de-CH"/>
        </w:rPr>
        <w:t xml:space="preserve">Vérification </w:t>
      </w:r>
      <w:r>
        <w:rPr>
          <w:lang w:val="fr-CH" w:eastAsia="de-CH"/>
        </w:rPr>
        <w:t xml:space="preserve">importante </w:t>
      </w:r>
      <w:r w:rsidRPr="00C640C8">
        <w:rPr>
          <w:lang w:val="fr-CH" w:eastAsia="de-CH"/>
        </w:rPr>
        <w:t xml:space="preserve">des jours de réservation entre le relevé Cantonale </w:t>
      </w:r>
      <w:r>
        <w:rPr>
          <w:lang w:eastAsia="de-CH"/>
        </w:rPr>
        <w:sym w:font="Wingdings" w:char="F0F3"/>
      </w:r>
      <w:r w:rsidRPr="00C640C8">
        <w:rPr>
          <w:lang w:val="fr-CH" w:eastAsia="de-CH"/>
        </w:rPr>
        <w:t xml:space="preserve"> </w:t>
      </w:r>
      <w:proofErr w:type="spellStart"/>
      <w:r w:rsidRPr="00C640C8">
        <w:rPr>
          <w:lang w:val="fr-CH" w:eastAsia="de-CH"/>
        </w:rPr>
        <w:t>SOMED</w:t>
      </w:r>
      <w:proofErr w:type="spellEnd"/>
    </w:p>
    <w:p w:rsidR="00C640C8" w:rsidRDefault="00C640C8" w:rsidP="00C640C8">
      <w:pPr>
        <w:rPr>
          <w:lang w:eastAsia="de-CH"/>
        </w:rPr>
      </w:pPr>
      <w:r>
        <w:rPr>
          <w:noProof/>
          <w:lang w:eastAsia="de-CH"/>
        </w:rPr>
        <w:drawing>
          <wp:inline distT="0" distB="0" distL="0" distR="0" wp14:anchorId="2FB75DA5" wp14:editId="0A41F810">
            <wp:extent cx="5457139" cy="139170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75233" cy="1396319"/>
                    </a:xfrm>
                    <a:prstGeom prst="rect">
                      <a:avLst/>
                    </a:prstGeom>
                  </pic:spPr>
                </pic:pic>
              </a:graphicData>
            </a:graphic>
          </wp:inline>
        </w:drawing>
      </w:r>
    </w:p>
    <w:p w:rsidR="00C640C8" w:rsidRDefault="00C640C8" w:rsidP="00C640C8">
      <w:pPr>
        <w:rPr>
          <w:lang w:eastAsia="de-CH"/>
        </w:rPr>
      </w:pPr>
    </w:p>
    <w:p w:rsidR="00C640C8" w:rsidRDefault="00C640C8" w:rsidP="00C640C8">
      <w:pPr>
        <w:spacing w:after="100"/>
        <w:jc w:val="left"/>
        <w:rPr>
          <w:lang w:val="fr-CH" w:eastAsia="de-CH"/>
        </w:rPr>
      </w:pPr>
      <w:proofErr w:type="spellStart"/>
      <w:r>
        <w:rPr>
          <w:lang w:val="fr-CH" w:eastAsia="de-CH"/>
        </w:rPr>
        <w:t>SOMED</w:t>
      </w:r>
      <w:proofErr w:type="spellEnd"/>
      <w:r>
        <w:rPr>
          <w:lang w:val="fr-CH" w:eastAsia="de-CH"/>
        </w:rPr>
        <w:t xml:space="preserve"> </w:t>
      </w:r>
      <w:r w:rsidRPr="00C640C8">
        <w:rPr>
          <w:lang w:val="fr-CH" w:eastAsia="de-CH"/>
        </w:rPr>
        <w:t xml:space="preserve">Chapitre D, Clients </w:t>
      </w:r>
    </w:p>
    <w:p w:rsidR="00C640C8" w:rsidRPr="00C640C8" w:rsidRDefault="00C640C8" w:rsidP="00C640C8">
      <w:pPr>
        <w:pStyle w:val="Listenabsatz"/>
        <w:numPr>
          <w:ilvl w:val="0"/>
          <w:numId w:val="47"/>
        </w:numPr>
        <w:spacing w:after="100"/>
        <w:jc w:val="left"/>
        <w:rPr>
          <w:lang w:val="fr-CH" w:eastAsia="de-CH"/>
        </w:rPr>
      </w:pPr>
      <w:r w:rsidRPr="00C640C8">
        <w:rPr>
          <w:lang w:val="fr-CH" w:eastAsia="de-CH"/>
        </w:rPr>
        <w:t>D164 Journées de réservation</w:t>
      </w:r>
      <w:r>
        <w:rPr>
          <w:lang w:val="fr-CH" w:eastAsia="de-CH"/>
        </w:rPr>
        <w:br/>
      </w:r>
      <w:r w:rsidRPr="00C640C8">
        <w:rPr>
          <w:lang w:val="fr-CH" w:eastAsia="de-CH"/>
        </w:rPr>
        <w:t>Elles sont parfois totalement manquantes et régulièrement inférieures à celles indiquées dans le relevé cantonal. On remarque également très souvent des différences entre les journées de présence et les journées de soins (qui sont en fait des journées de réservation manquantes).</w:t>
      </w:r>
    </w:p>
    <w:p w:rsidR="00C640C8" w:rsidRPr="00C640C8" w:rsidRDefault="00C640C8" w:rsidP="00C640C8">
      <w:pPr>
        <w:rPr>
          <w:lang w:val="fr-CH" w:eastAsia="de-CH"/>
        </w:rPr>
      </w:pPr>
    </w:p>
    <w:p w:rsidR="00E6411A" w:rsidRDefault="00E6411A" w:rsidP="00E6411A">
      <w:pPr>
        <w:pStyle w:val="berschrift2"/>
        <w:numPr>
          <w:ilvl w:val="1"/>
          <w:numId w:val="44"/>
        </w:numPr>
        <w:spacing w:before="240"/>
        <w:rPr>
          <w:lang w:eastAsia="de-CH"/>
        </w:rPr>
      </w:pPr>
      <w:bookmarkStart w:id="20" w:name="_Toc127265010"/>
      <w:r>
        <w:rPr>
          <w:lang w:eastAsia="de-CH"/>
        </w:rPr>
        <w:lastRenderedPageBreak/>
        <w:t>Admin</w:t>
      </w:r>
      <w:bookmarkEnd w:id="17"/>
      <w:bookmarkEnd w:id="18"/>
      <w:r w:rsidR="00853E8E">
        <w:rPr>
          <w:lang w:eastAsia="de-CH"/>
        </w:rPr>
        <w:t xml:space="preserve"> </w:t>
      </w:r>
      <w:r w:rsidR="00817C3E">
        <w:rPr>
          <w:lang w:eastAsia="de-CH"/>
        </w:rPr>
        <w:t>jours de soins</w:t>
      </w:r>
      <w:bookmarkEnd w:id="20"/>
    </w:p>
    <w:p w:rsidR="00E6411A" w:rsidRPr="00B4043B" w:rsidRDefault="00B4043B" w:rsidP="00E6411A">
      <w:pPr>
        <w:rPr>
          <w:lang w:val="fr-CH" w:eastAsia="de-CH"/>
        </w:rPr>
      </w:pPr>
      <w:r w:rsidRPr="00B4043B">
        <w:rPr>
          <w:lang w:val="fr-CH" w:eastAsia="de-CH"/>
        </w:rPr>
        <w:t xml:space="preserve">Le total des journées de soins facturées devrait correspondre à la statistique </w:t>
      </w:r>
      <w:proofErr w:type="spellStart"/>
      <w:r w:rsidRPr="00B4043B">
        <w:rPr>
          <w:lang w:val="fr-CH" w:eastAsia="de-CH"/>
        </w:rPr>
        <w:t>BESA</w:t>
      </w:r>
      <w:proofErr w:type="spellEnd"/>
      <w:r w:rsidRPr="00B4043B">
        <w:rPr>
          <w:lang w:val="fr-CH" w:eastAsia="de-CH"/>
        </w:rPr>
        <w:t>.</w:t>
      </w:r>
    </w:p>
    <w:p w:rsidR="00E6411A" w:rsidRDefault="00E6411A" w:rsidP="00E6411A">
      <w:pPr>
        <w:rPr>
          <w:lang w:eastAsia="de-CH"/>
        </w:rPr>
      </w:pPr>
      <w:r>
        <w:rPr>
          <w:noProof/>
          <w:lang w:eastAsia="de-CH"/>
        </w:rPr>
        <w:drawing>
          <wp:inline distT="0" distB="0" distL="0" distR="0" wp14:anchorId="0BE6445D" wp14:editId="1BD960DB">
            <wp:extent cx="6118817" cy="2553004"/>
            <wp:effectExtent l="57150" t="57150" r="111125" b="11430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32240" cy="2558605"/>
                    </a:xfrm>
                    <a:prstGeom prst="rect">
                      <a:avLst/>
                    </a:prstGeom>
                    <a:ln w="3175" cap="sq" cmpd="sng" algn="ctr">
                      <a:solidFill>
                        <a:srgbClr val="000000"/>
                      </a:solidFill>
                      <a:prstDash val="solid"/>
                      <a:miter lim="800000"/>
                      <a:headEnd type="none" w="med" len="med"/>
                      <a:tailEnd type="none" w="med" len="med"/>
                    </a:ln>
                    <a:effectLst>
                      <a:outerShdw blurRad="57150" dist="50800" dir="2700000" algn="tl" rotWithShape="0">
                        <a:srgbClr val="000000">
                          <a:alpha val="40000"/>
                        </a:srgbClr>
                      </a:outerShdw>
                    </a:effectLst>
                  </pic:spPr>
                </pic:pic>
              </a:graphicData>
            </a:graphic>
          </wp:inline>
        </w:drawing>
      </w:r>
    </w:p>
    <w:p w:rsidR="00C640C8" w:rsidRDefault="00C640C8" w:rsidP="00E6411A">
      <w:pPr>
        <w:rPr>
          <w:lang w:eastAsia="de-CH"/>
        </w:rPr>
      </w:pPr>
    </w:p>
    <w:p w:rsidR="00E6411A" w:rsidRPr="00B4043B" w:rsidRDefault="00B4043B" w:rsidP="00E6411A">
      <w:pPr>
        <w:spacing w:after="240"/>
        <w:rPr>
          <w:lang w:val="fr-CH" w:eastAsia="de-CH"/>
        </w:rPr>
      </w:pPr>
      <w:r w:rsidRPr="00B4043B">
        <w:rPr>
          <w:lang w:val="fr-CH" w:eastAsia="de-CH"/>
        </w:rPr>
        <w:t xml:space="preserve">Pour le contrôle, il est également possible d'utiliser le rapport Positions de prestations totalisées avec le groupe de prestations </w:t>
      </w:r>
      <w:proofErr w:type="spellStart"/>
      <w:r w:rsidRPr="00B4043B">
        <w:rPr>
          <w:lang w:val="fr-CH" w:eastAsia="de-CH"/>
        </w:rPr>
        <w:t>PFLZUS</w:t>
      </w:r>
      <w:proofErr w:type="spellEnd"/>
      <w:r w:rsidRPr="00B4043B">
        <w:rPr>
          <w:lang w:val="fr-CH" w:eastAsia="de-CH"/>
        </w:rPr>
        <w:t xml:space="preserve">, "Suppléments de soins </w:t>
      </w:r>
      <w:proofErr w:type="spellStart"/>
      <w:r w:rsidRPr="00B4043B">
        <w:rPr>
          <w:lang w:val="fr-CH" w:eastAsia="de-CH"/>
        </w:rPr>
        <w:t>LAMAL</w:t>
      </w:r>
      <w:proofErr w:type="spellEnd"/>
      <w:r w:rsidRPr="00B4043B">
        <w:rPr>
          <w:lang w:val="fr-CH" w:eastAsia="de-CH"/>
        </w:rPr>
        <w:t>", comme décrit au point 2.2.1 de la présente documentation.</w:t>
      </w:r>
    </w:p>
    <w:p w:rsidR="00D571EB" w:rsidRDefault="00B4043B" w:rsidP="00E6411A">
      <w:pPr>
        <w:spacing w:after="240"/>
        <w:rPr>
          <w:lang w:eastAsia="de-CH"/>
        </w:rPr>
      </w:pPr>
      <w:r>
        <w:rPr>
          <w:noProof/>
          <w:lang w:eastAsia="de-CH"/>
        </w:rPr>
        <w:drawing>
          <wp:inline distT="0" distB="0" distL="0" distR="0" wp14:anchorId="751BB06D" wp14:editId="10E0D33A">
            <wp:extent cx="6115693" cy="3752697"/>
            <wp:effectExtent l="57150" t="57150" r="113665" b="11493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46935" cy="377186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rsidR="00C640C8" w:rsidRDefault="00C640C8" w:rsidP="00E6411A">
      <w:pPr>
        <w:spacing w:after="240"/>
        <w:rPr>
          <w:lang w:val="fr-CH" w:eastAsia="de-CH"/>
        </w:rPr>
      </w:pPr>
    </w:p>
    <w:p w:rsidR="00E6411A" w:rsidRPr="00B4043B" w:rsidRDefault="00B4043B" w:rsidP="00E6411A">
      <w:pPr>
        <w:spacing w:after="240"/>
        <w:rPr>
          <w:lang w:val="fr-CH" w:eastAsia="de-CH"/>
        </w:rPr>
      </w:pPr>
      <w:r>
        <w:rPr>
          <w:lang w:val="fr-CH" w:eastAsia="de-CH"/>
        </w:rPr>
        <w:lastRenderedPageBreak/>
        <w:t>Dans cette statistique, les ho</w:t>
      </w:r>
      <w:r w:rsidRPr="00B4043B">
        <w:rPr>
          <w:lang w:val="fr-CH" w:eastAsia="de-CH"/>
        </w:rPr>
        <w:t>rs-canton sont également indiqués. Par conséquent, un habitant hors canton devrait également être inscrit dans l'onglet Commune de résidence.</w:t>
      </w:r>
    </w:p>
    <w:p w:rsidR="00E6411A" w:rsidRDefault="00E6411A" w:rsidP="00E6411A">
      <w:pPr>
        <w:spacing w:after="240"/>
        <w:rPr>
          <w:lang w:eastAsia="de-CH"/>
        </w:rPr>
      </w:pPr>
      <w:r>
        <w:rPr>
          <w:noProof/>
          <w:lang w:eastAsia="de-CH"/>
        </w:rPr>
        <w:drawing>
          <wp:inline distT="0" distB="0" distL="0" distR="0" wp14:anchorId="7D656674" wp14:editId="3618797C">
            <wp:extent cx="5418800" cy="2604211"/>
            <wp:effectExtent l="57150" t="57150" r="106045" b="1200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54500" cy="2621368"/>
                    </a:xfrm>
                    <a:prstGeom prst="rect">
                      <a:avLst/>
                    </a:prstGeom>
                    <a:ln w="3175" cap="sq" cmpd="sng" algn="ctr">
                      <a:solidFill>
                        <a:srgbClr val="000000"/>
                      </a:solidFill>
                      <a:prstDash val="solid"/>
                      <a:miter lim="800000"/>
                      <a:headEnd type="none" w="med" len="med"/>
                      <a:tailEnd type="none" w="med" len="med"/>
                    </a:ln>
                    <a:effectLst>
                      <a:outerShdw blurRad="57150" dist="50800" dir="2700000" algn="tl" rotWithShape="0">
                        <a:srgbClr val="000000">
                          <a:alpha val="40000"/>
                        </a:srgbClr>
                      </a:outerShdw>
                    </a:effectLst>
                  </pic:spPr>
                </pic:pic>
              </a:graphicData>
            </a:graphic>
          </wp:inline>
        </w:drawing>
      </w:r>
    </w:p>
    <w:p w:rsidR="00E6411A" w:rsidRDefault="00E6411A" w:rsidP="00E6411A">
      <w:pPr>
        <w:spacing w:after="100" w:line="276" w:lineRule="auto"/>
        <w:rPr>
          <w:lang w:eastAsia="de-CH"/>
        </w:rPr>
      </w:pPr>
      <w:r>
        <w:rPr>
          <w:lang w:eastAsia="de-CH"/>
        </w:rPr>
        <w:br w:type="page"/>
      </w:r>
    </w:p>
    <w:p w:rsidR="00E6411A" w:rsidRDefault="00B4043B" w:rsidP="00E6411A">
      <w:pPr>
        <w:pStyle w:val="berschrift2"/>
        <w:numPr>
          <w:ilvl w:val="1"/>
          <w:numId w:val="44"/>
        </w:numPr>
        <w:spacing w:before="240"/>
      </w:pPr>
      <w:bookmarkStart w:id="21" w:name="_Toc127265011"/>
      <w:r>
        <w:lastRenderedPageBreak/>
        <w:t>Provenance des entrées</w:t>
      </w:r>
      <w:bookmarkEnd w:id="21"/>
    </w:p>
    <w:p w:rsidR="00E6411A" w:rsidRDefault="00D571EB" w:rsidP="00E6411A">
      <w:pPr>
        <w:spacing w:after="240"/>
        <w:rPr>
          <w:lang w:eastAsia="de-CH"/>
        </w:rPr>
      </w:pPr>
      <w:r>
        <w:rPr>
          <w:noProof/>
          <w:lang w:eastAsia="de-CH"/>
        </w:rPr>
        <w:drawing>
          <wp:inline distT="0" distB="0" distL="0" distR="0" wp14:anchorId="6890679F" wp14:editId="7DDC13A8">
            <wp:extent cx="6138407" cy="1054331"/>
            <wp:effectExtent l="57150" t="57150" r="110490" b="10795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47113" cy="105582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rsidR="00E6411A" w:rsidRPr="00B4043B" w:rsidRDefault="00B4043B" w:rsidP="00E6411A">
      <w:pPr>
        <w:rPr>
          <w:lang w:val="fr-CH" w:eastAsia="de-CH"/>
        </w:rPr>
      </w:pPr>
      <w:r w:rsidRPr="00B4043B">
        <w:rPr>
          <w:lang w:val="fr-CH" w:eastAsia="de-CH"/>
        </w:rPr>
        <w:t>La preuve de l'origine des admissions peut être apportée au moyen du journal des événements.</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931"/>
      </w:tblGrid>
      <w:tr w:rsidR="00E6411A" w:rsidRPr="00BA2E63"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rsidR="00E6411A" w:rsidRPr="00B4043B" w:rsidRDefault="00B4043B" w:rsidP="004E2594">
            <w:pPr>
              <w:jc w:val="center"/>
              <w:rPr>
                <w:lang w:val="fr-CH"/>
              </w:rPr>
            </w:pPr>
            <w:r w:rsidRPr="00B4043B">
              <w:rPr>
                <w:lang w:val="fr-CH" w:eastAsia="de-CH"/>
              </w:rPr>
              <w:t>Preuve de la provenance des entrées</w:t>
            </w:r>
          </w:p>
        </w:tc>
      </w:tr>
      <w:tr w:rsidR="00E6411A" w:rsidTr="004E2594">
        <w:tc>
          <w:tcPr>
            <w:tcW w:w="4836" w:type="dxa"/>
          </w:tcPr>
          <w:p w:rsidR="00E6411A" w:rsidRDefault="00E6411A" w:rsidP="00B4043B">
            <w:pPr>
              <w:ind w:left="268" w:hanging="268"/>
            </w:pPr>
            <w:r>
              <w:t xml:space="preserve">1. </w:t>
            </w:r>
            <w:r w:rsidR="00B4043B">
              <w:t>Rapport</w:t>
            </w:r>
            <w:r>
              <w:t xml:space="preserve"> «</w:t>
            </w:r>
            <w:proofErr w:type="spellStart"/>
            <w:r w:rsidR="00B4043B">
              <w:t>Protocole</w:t>
            </w:r>
            <w:proofErr w:type="spellEnd"/>
            <w:r w:rsidR="00B4043B">
              <w:t xml:space="preserve"> des </w:t>
            </w:r>
            <w:proofErr w:type="spellStart"/>
            <w:r w:rsidR="00B4043B">
              <w:t>evènements</w:t>
            </w:r>
            <w:proofErr w:type="spellEnd"/>
            <w:r w:rsidR="00D571EB">
              <w:t>»</w:t>
            </w:r>
          </w:p>
        </w:tc>
        <w:tc>
          <w:tcPr>
            <w:tcW w:w="4906" w:type="dxa"/>
          </w:tcPr>
          <w:p w:rsidR="00E6411A" w:rsidRDefault="00E6411A" w:rsidP="004E2594">
            <w:pPr>
              <w:ind w:left="268" w:hanging="268"/>
            </w:pPr>
            <w:r>
              <w:t>2. Filtr</w:t>
            </w:r>
            <w:r w:rsidR="00B4043B">
              <w:t>e</w:t>
            </w:r>
            <w:r>
              <w:t xml:space="preserve"> «Dat</w:t>
            </w:r>
            <w:r w:rsidR="00B4043B">
              <w:t>es</w:t>
            </w:r>
            <w:r>
              <w:t>»</w:t>
            </w:r>
          </w:p>
          <w:p w:rsidR="00E6411A" w:rsidRDefault="00E6411A" w:rsidP="00B4043B">
            <w:pPr>
              <w:ind w:left="268" w:hanging="10"/>
            </w:pPr>
            <w:r>
              <w:t>Filtr</w:t>
            </w:r>
            <w:r w:rsidR="00B4043B">
              <w:t>e</w:t>
            </w:r>
            <w:r>
              <w:t xml:space="preserve"> «</w:t>
            </w:r>
            <w:proofErr w:type="spellStart"/>
            <w:r w:rsidR="00D571EB">
              <w:t>E</w:t>
            </w:r>
            <w:r w:rsidR="00B4043B">
              <w:t>ntrée</w:t>
            </w:r>
            <w:proofErr w:type="spellEnd"/>
            <w:r>
              <w:t>»</w:t>
            </w:r>
          </w:p>
        </w:tc>
      </w:tr>
      <w:tr w:rsidR="00D571EB" w:rsidTr="004741B4">
        <w:tc>
          <w:tcPr>
            <w:tcW w:w="9742" w:type="dxa"/>
            <w:gridSpan w:val="2"/>
          </w:tcPr>
          <w:p w:rsidR="00D571EB" w:rsidRDefault="00B4043B" w:rsidP="004E2594">
            <w:r>
              <w:rPr>
                <w:noProof/>
                <w:lang w:eastAsia="de-CH"/>
              </w:rPr>
              <w:drawing>
                <wp:inline distT="0" distB="0" distL="0" distR="0" wp14:anchorId="4EB29C89" wp14:editId="478EFE8B">
                  <wp:extent cx="5963920" cy="2360616"/>
                  <wp:effectExtent l="57150" t="57150" r="113030" b="11620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80319" cy="236710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E6411A" w:rsidRPr="00BA2E63" w:rsidTr="004E2594">
        <w:tc>
          <w:tcPr>
            <w:tcW w:w="9742" w:type="dxa"/>
            <w:gridSpan w:val="2"/>
          </w:tcPr>
          <w:p w:rsidR="00E6411A" w:rsidRPr="00B4043B" w:rsidRDefault="00E6411A" w:rsidP="00B4043B">
            <w:pPr>
              <w:rPr>
                <w:lang w:val="fr-CH"/>
              </w:rPr>
            </w:pPr>
            <w:r w:rsidRPr="00B4043B">
              <w:rPr>
                <w:lang w:val="fr-CH"/>
              </w:rPr>
              <w:t xml:space="preserve">3. </w:t>
            </w:r>
            <w:r w:rsidR="00B4043B" w:rsidRPr="00B4043B">
              <w:rPr>
                <w:lang w:val="fr-CH"/>
              </w:rPr>
              <w:t xml:space="preserve">Rapport «Protocole des </w:t>
            </w:r>
            <w:proofErr w:type="spellStart"/>
            <w:r w:rsidR="00B4043B" w:rsidRPr="00B4043B">
              <w:rPr>
                <w:lang w:val="fr-CH"/>
              </w:rPr>
              <w:t>evènements</w:t>
            </w:r>
            <w:proofErr w:type="spellEnd"/>
            <w:r w:rsidR="00B4043B" w:rsidRPr="00B4043B">
              <w:rPr>
                <w:lang w:val="fr-CH"/>
              </w:rPr>
              <w:t>» est créé</w:t>
            </w:r>
            <w:r w:rsidRPr="00B4043B">
              <w:rPr>
                <w:lang w:val="fr-CH"/>
              </w:rPr>
              <w:t>.</w:t>
            </w:r>
          </w:p>
        </w:tc>
      </w:tr>
      <w:tr w:rsidR="00E6411A" w:rsidRPr="00B4043B" w:rsidTr="004E2594">
        <w:tc>
          <w:tcPr>
            <w:tcW w:w="9742" w:type="dxa"/>
            <w:gridSpan w:val="2"/>
          </w:tcPr>
          <w:p w:rsidR="00E6411A" w:rsidRPr="00B4043B" w:rsidRDefault="00B4043B" w:rsidP="004E2594">
            <w:pPr>
              <w:rPr>
                <w:lang w:val="fr-CH"/>
              </w:rPr>
            </w:pPr>
            <w:r>
              <w:rPr>
                <w:noProof/>
                <w:lang w:eastAsia="de-CH"/>
              </w:rPr>
              <w:drawing>
                <wp:inline distT="0" distB="0" distL="0" distR="0" wp14:anchorId="18FFC244" wp14:editId="440FFCEA">
                  <wp:extent cx="5924550" cy="3278794"/>
                  <wp:effectExtent l="57150" t="57150" r="114300" b="11239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5497" cy="3284853"/>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E44757" w:rsidTr="004E2594">
        <w:tc>
          <w:tcPr>
            <w:tcW w:w="9742" w:type="dxa"/>
            <w:gridSpan w:val="2"/>
          </w:tcPr>
          <w:p w:rsidR="00C640C8" w:rsidRDefault="00B4043B" w:rsidP="00E92A66">
            <w:pPr>
              <w:rPr>
                <w:noProof/>
                <w:lang w:eastAsia="de-CH"/>
              </w:rPr>
            </w:pPr>
            <w:r w:rsidRPr="00B4043B">
              <w:rPr>
                <w:noProof/>
                <w:lang w:val="fr-CH" w:eastAsia="de-CH"/>
              </w:rPr>
              <w:lastRenderedPageBreak/>
              <w:t xml:space="preserve">Transférer l'évaluation dans EXCEL à l'aide de la souris par drag &amp; drop et la filtrer ! </w:t>
            </w:r>
            <w:r w:rsidRPr="00B4043B">
              <w:rPr>
                <w:noProof/>
                <w:lang w:eastAsia="de-CH"/>
              </w:rPr>
              <w:t>(Utiliser les colonnes bewohnart et ereignis_cd pour filtrer)</w:t>
            </w:r>
          </w:p>
        </w:tc>
      </w:tr>
      <w:tr w:rsidR="00E44757" w:rsidTr="00C640C8">
        <w:trPr>
          <w:trHeight w:val="10416"/>
        </w:trPr>
        <w:tc>
          <w:tcPr>
            <w:tcW w:w="9742" w:type="dxa"/>
            <w:gridSpan w:val="2"/>
          </w:tcPr>
          <w:p w:rsidR="00D571EB" w:rsidRPr="00C640C8" w:rsidRDefault="00D571EB" w:rsidP="004E2594">
            <w:pPr>
              <w:rPr>
                <w:b/>
                <w:i/>
                <w:noProof/>
                <w:color w:val="FF0000"/>
                <w:lang w:val="fr-CH" w:eastAsia="de-CH"/>
              </w:rPr>
            </w:pPr>
          </w:p>
          <w:p w:rsidR="00E44757" w:rsidRPr="00B4043B" w:rsidRDefault="00B4043B" w:rsidP="004E2594">
            <w:pPr>
              <w:rPr>
                <w:noProof/>
                <w:lang w:val="fr-CH" w:eastAsia="de-CH"/>
              </w:rPr>
            </w:pPr>
            <w:r w:rsidRPr="00B4043B">
              <w:rPr>
                <w:b/>
                <w:i/>
                <w:noProof/>
                <w:color w:val="FF0000"/>
                <w:lang w:val="fr-CH" w:eastAsia="de-CH"/>
              </w:rPr>
              <w:t>Remarque</w:t>
            </w:r>
            <w:r w:rsidR="001B26C9" w:rsidRPr="00B4043B">
              <w:rPr>
                <w:b/>
                <w:i/>
                <w:noProof/>
                <w:color w:val="FF0000"/>
                <w:lang w:val="fr-CH" w:eastAsia="de-CH"/>
              </w:rPr>
              <w:t>:</w:t>
            </w:r>
            <w:r w:rsidR="001B26C9" w:rsidRPr="00B4043B">
              <w:rPr>
                <w:noProof/>
                <w:lang w:val="fr-CH" w:eastAsia="de-CH"/>
              </w:rPr>
              <w:t xml:space="preserve"> </w:t>
            </w:r>
            <w:r w:rsidRPr="00B4043B">
              <w:rPr>
                <w:noProof/>
                <w:lang w:val="fr-CH" w:eastAsia="de-CH"/>
              </w:rPr>
              <w:t>pour long séjour filtrer avec ces paramètres</w:t>
            </w:r>
            <w:r w:rsidR="00D571EB" w:rsidRPr="00B4043B">
              <w:rPr>
                <w:noProof/>
                <w:lang w:val="fr-CH" w:eastAsia="de-CH"/>
              </w:rPr>
              <w:t xml:space="preserve"> </w:t>
            </w:r>
            <w:r w:rsidR="00E44757" w:rsidRPr="00B4043B">
              <w:rPr>
                <w:noProof/>
                <w:lang w:val="fr-CH" w:eastAsia="de-CH"/>
              </w:rPr>
              <w:t>(</w:t>
            </w:r>
            <w:r>
              <w:rPr>
                <w:noProof/>
                <w:lang w:val="fr-CH" w:eastAsia="de-CH"/>
              </w:rPr>
              <w:t>sans lits d'attente)</w:t>
            </w:r>
          </w:p>
          <w:p w:rsidR="00E44757" w:rsidRPr="00BA2E63" w:rsidRDefault="00D571EB" w:rsidP="004E2594">
            <w:pPr>
              <w:rPr>
                <w:noProof/>
                <w:lang w:val="fr-CH" w:eastAsia="de-CH"/>
              </w:rPr>
            </w:pPr>
            <w:r>
              <w:rPr>
                <w:noProof/>
                <w:lang w:eastAsia="de-CH"/>
              </w:rPr>
              <w:drawing>
                <wp:inline distT="0" distB="0" distL="0" distR="0" wp14:anchorId="5FF2B534" wp14:editId="0D083F4C">
                  <wp:extent cx="2710082" cy="2765145"/>
                  <wp:effectExtent l="57150" t="57150" r="109855" b="11176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63919" cy="282007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sidRPr="00BA2E63">
              <w:rPr>
                <w:noProof/>
                <w:lang w:val="fr-CH" w:eastAsia="de-CH"/>
              </w:rPr>
              <w:t xml:space="preserve"> </w:t>
            </w:r>
            <w:r w:rsidR="000A4DB3">
              <w:rPr>
                <w:noProof/>
                <w:lang w:eastAsia="de-CH"/>
              </w:rPr>
              <w:drawing>
                <wp:inline distT="0" distB="0" distL="0" distR="0" wp14:anchorId="44393603" wp14:editId="03B26647">
                  <wp:extent cx="2875837" cy="2743200"/>
                  <wp:effectExtent l="57150" t="57150" r="115570" b="11430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11584" cy="277729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rsidR="00C640C8" w:rsidRPr="00BA2E63" w:rsidRDefault="00C640C8" w:rsidP="004E2594">
            <w:pPr>
              <w:rPr>
                <w:noProof/>
                <w:lang w:val="fr-CH" w:eastAsia="de-CH"/>
              </w:rPr>
            </w:pPr>
          </w:p>
          <w:p w:rsidR="00D571EB" w:rsidRPr="00B4043B" w:rsidRDefault="00B4043B" w:rsidP="00D571EB">
            <w:pPr>
              <w:rPr>
                <w:noProof/>
                <w:lang w:val="fr-CH" w:eastAsia="de-CH"/>
              </w:rPr>
            </w:pPr>
            <w:r w:rsidRPr="00B4043B">
              <w:rPr>
                <w:b/>
                <w:i/>
                <w:noProof/>
                <w:color w:val="FF0000"/>
                <w:lang w:val="fr-CH" w:eastAsia="de-CH"/>
              </w:rPr>
              <w:t>Remarque</w:t>
            </w:r>
            <w:r w:rsidR="00D571EB" w:rsidRPr="00B4043B">
              <w:rPr>
                <w:b/>
                <w:i/>
                <w:noProof/>
                <w:color w:val="FF0000"/>
                <w:lang w:val="fr-CH" w:eastAsia="de-CH"/>
              </w:rPr>
              <w:t>:</w:t>
            </w:r>
            <w:r w:rsidR="00D571EB" w:rsidRPr="00B4043B">
              <w:rPr>
                <w:noProof/>
                <w:lang w:val="fr-CH" w:eastAsia="de-CH"/>
              </w:rPr>
              <w:t xml:space="preserve"> </w:t>
            </w:r>
            <w:r w:rsidRPr="00B4043B">
              <w:rPr>
                <w:noProof/>
                <w:lang w:val="fr-CH" w:eastAsia="de-CH"/>
              </w:rPr>
              <w:t>pour court séjour utiliser ces paramètres pour filtrer</w:t>
            </w:r>
            <w:r w:rsidR="00D571EB" w:rsidRPr="00B4043B">
              <w:rPr>
                <w:noProof/>
                <w:lang w:val="fr-CH" w:eastAsia="de-CH"/>
              </w:rPr>
              <w:t xml:space="preserve"> (</w:t>
            </w:r>
            <w:r>
              <w:rPr>
                <w:noProof/>
                <w:lang w:val="fr-CH" w:eastAsia="de-CH"/>
              </w:rPr>
              <w:t>avec lits d'attente</w:t>
            </w:r>
            <w:r w:rsidR="00D571EB" w:rsidRPr="00B4043B">
              <w:rPr>
                <w:noProof/>
                <w:lang w:val="fr-CH" w:eastAsia="de-CH"/>
              </w:rPr>
              <w:t>)</w:t>
            </w:r>
          </w:p>
          <w:p w:rsidR="00E44757" w:rsidRPr="00C640C8" w:rsidRDefault="00D571EB" w:rsidP="00C640C8">
            <w:pPr>
              <w:rPr>
                <w:noProof/>
                <w:lang w:eastAsia="de-CH"/>
              </w:rPr>
            </w:pPr>
            <w:r>
              <w:rPr>
                <w:noProof/>
                <w:lang w:eastAsia="de-CH"/>
              </w:rPr>
              <w:drawing>
                <wp:inline distT="0" distB="0" distL="0" distR="0" wp14:anchorId="42A30AFB" wp14:editId="03E90F23">
                  <wp:extent cx="2751306" cy="2911450"/>
                  <wp:effectExtent l="57150" t="57150" r="106680" b="11811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22240" cy="2986513"/>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Pr>
                <w:noProof/>
                <w:lang w:eastAsia="de-CH"/>
              </w:rPr>
              <w:t xml:space="preserve"> </w:t>
            </w:r>
            <w:r w:rsidR="000A4DB3">
              <w:rPr>
                <w:noProof/>
                <w:lang w:eastAsia="de-CH"/>
              </w:rPr>
              <w:drawing>
                <wp:inline distT="0" distB="0" distL="0" distR="0" wp14:anchorId="7A39419F" wp14:editId="5A52A39C">
                  <wp:extent cx="2851405" cy="2896819"/>
                  <wp:effectExtent l="57150" t="57150" r="120650" b="11366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85335" cy="293128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rsidR="00C640C8" w:rsidRDefault="00C640C8" w:rsidP="00C640C8">
      <w:pPr>
        <w:spacing w:after="100" w:line="276" w:lineRule="auto"/>
        <w:jc w:val="left"/>
        <w:rPr>
          <w:lang w:val="fr-CH" w:eastAsia="de-CH"/>
        </w:rPr>
      </w:pPr>
      <w:bookmarkStart w:id="22" w:name="_Toc69389952"/>
    </w:p>
    <w:p w:rsidR="00C640C8" w:rsidRPr="00C640C8" w:rsidRDefault="00C640C8" w:rsidP="00C640C8">
      <w:pPr>
        <w:spacing w:after="100" w:line="276" w:lineRule="auto"/>
        <w:jc w:val="left"/>
        <w:rPr>
          <w:lang w:val="fr-CH" w:eastAsia="de-CH"/>
        </w:rPr>
      </w:pPr>
      <w:r w:rsidRPr="00C640C8">
        <w:rPr>
          <w:lang w:val="fr-CH" w:eastAsia="de-CH"/>
        </w:rPr>
        <w:t>Il est important de vérifier aussi le</w:t>
      </w:r>
      <w:r>
        <w:rPr>
          <w:lang w:val="fr-CH" w:eastAsia="de-CH"/>
        </w:rPr>
        <w:t xml:space="preserve"> nombre</w:t>
      </w:r>
      <w:r w:rsidRPr="00C640C8">
        <w:rPr>
          <w:lang w:val="fr-CH" w:eastAsia="de-CH"/>
        </w:rPr>
        <w:t xml:space="preserve"> </w:t>
      </w:r>
      <w:r>
        <w:rPr>
          <w:lang w:val="fr-CH" w:eastAsia="de-CH"/>
        </w:rPr>
        <w:t>de p</w:t>
      </w:r>
      <w:r w:rsidRPr="00C640C8">
        <w:rPr>
          <w:lang w:val="fr-CH" w:eastAsia="de-CH"/>
        </w:rPr>
        <w:t xml:space="preserve">rovenance et destination des admissions de l’année statistique </w:t>
      </w:r>
      <w:r>
        <w:rPr>
          <w:lang w:val="fr-CH" w:eastAsia="de-CH"/>
        </w:rPr>
        <w:t xml:space="preserve">entre Statistique Cantonale </w:t>
      </w:r>
      <w:r w:rsidRPr="00C640C8">
        <w:rPr>
          <w:lang w:val="fr-CH" w:eastAsia="de-CH"/>
        </w:rPr>
        <w:sym w:font="Wingdings" w:char="F0F3"/>
      </w:r>
      <w:r>
        <w:rPr>
          <w:lang w:val="fr-CH" w:eastAsia="de-CH"/>
        </w:rPr>
        <w:t xml:space="preserve"> </w:t>
      </w:r>
      <w:proofErr w:type="spellStart"/>
      <w:r>
        <w:rPr>
          <w:lang w:val="fr-CH" w:eastAsia="de-CH"/>
        </w:rPr>
        <w:t>SOMED</w:t>
      </w:r>
      <w:proofErr w:type="spellEnd"/>
      <w:r w:rsidRPr="00C640C8">
        <w:rPr>
          <w:lang w:val="fr-CH" w:eastAsia="de-CH"/>
        </w:rPr>
        <w:t>:</w:t>
      </w:r>
    </w:p>
    <w:p w:rsidR="00C640C8" w:rsidRDefault="00C640C8" w:rsidP="00C640C8">
      <w:pPr>
        <w:pStyle w:val="Listenabsatz"/>
        <w:numPr>
          <w:ilvl w:val="0"/>
          <w:numId w:val="47"/>
        </w:numPr>
        <w:spacing w:after="100"/>
        <w:jc w:val="left"/>
        <w:rPr>
          <w:lang w:val="fr-CH" w:eastAsia="de-CH"/>
        </w:rPr>
      </w:pPr>
      <w:r w:rsidRPr="00C640C8">
        <w:rPr>
          <w:lang w:val="fr-CH" w:eastAsia="de-CH"/>
        </w:rPr>
        <w:t>Le total et la répartition devraient correspondre</w:t>
      </w:r>
      <w:r>
        <w:rPr>
          <w:lang w:val="fr-CH" w:eastAsia="de-CH"/>
        </w:rPr>
        <w:t xml:space="preserve"> à ce qui est indiqué dans </w:t>
      </w:r>
      <w:proofErr w:type="spellStart"/>
      <w:r>
        <w:rPr>
          <w:lang w:val="fr-CH" w:eastAsia="de-CH"/>
        </w:rPr>
        <w:t>SOMED</w:t>
      </w:r>
      <w:proofErr w:type="spellEnd"/>
      <w:r w:rsidRPr="00C640C8">
        <w:rPr>
          <w:lang w:val="fr-CH" w:eastAsia="de-CH"/>
        </w:rPr>
        <w:t>.</w:t>
      </w:r>
    </w:p>
    <w:p w:rsidR="00853E8E" w:rsidRDefault="00C640C8" w:rsidP="00C640C8">
      <w:pPr>
        <w:pStyle w:val="Listenabsatz"/>
        <w:numPr>
          <w:ilvl w:val="0"/>
          <w:numId w:val="47"/>
        </w:numPr>
        <w:spacing w:after="100"/>
        <w:jc w:val="left"/>
        <w:rPr>
          <w:lang w:val="fr-CH" w:eastAsia="de-CH"/>
        </w:rPr>
      </w:pPr>
      <w:r w:rsidRPr="00C640C8">
        <w:rPr>
          <w:lang w:val="fr-CH" w:eastAsia="de-CH"/>
        </w:rPr>
        <w:t>Généralement, c’est à cause du passage d’un lit de court séjour à un lit de long séjour dans le même établissement</w:t>
      </w:r>
      <w:r>
        <w:rPr>
          <w:lang w:val="fr-CH" w:eastAsia="de-CH"/>
        </w:rPr>
        <w:t xml:space="preserve"> quand on rencontre des différences</w:t>
      </w:r>
      <w:r w:rsidRPr="00C640C8">
        <w:rPr>
          <w:lang w:val="fr-CH" w:eastAsia="de-CH"/>
        </w:rPr>
        <w:t>.</w:t>
      </w:r>
    </w:p>
    <w:p w:rsidR="00C640C8" w:rsidRPr="00C640C8" w:rsidRDefault="00C640C8" w:rsidP="00C640C8">
      <w:pPr>
        <w:spacing w:after="100"/>
        <w:jc w:val="left"/>
        <w:rPr>
          <w:lang w:val="fr-CH" w:eastAsia="de-CH"/>
        </w:rPr>
      </w:pPr>
    </w:p>
    <w:p w:rsidR="00E6411A" w:rsidRDefault="000A4DB3" w:rsidP="00E6411A">
      <w:pPr>
        <w:pStyle w:val="berschrift2"/>
        <w:numPr>
          <w:ilvl w:val="1"/>
          <w:numId w:val="44"/>
        </w:numPr>
        <w:spacing w:before="240"/>
        <w:rPr>
          <w:lang w:eastAsia="de-CH"/>
        </w:rPr>
      </w:pPr>
      <w:bookmarkStart w:id="23" w:name="_Toc127265012"/>
      <w:bookmarkEnd w:id="22"/>
      <w:r>
        <w:rPr>
          <w:lang w:eastAsia="de-CH"/>
        </w:rPr>
        <w:lastRenderedPageBreak/>
        <w:t>Destination de sorties</w:t>
      </w:r>
      <w:bookmarkEnd w:id="23"/>
    </w:p>
    <w:p w:rsidR="00E6411A" w:rsidRDefault="00E6411A" w:rsidP="00E6411A">
      <w:pPr>
        <w:rPr>
          <w:lang w:eastAsia="de-CH"/>
        </w:rPr>
      </w:pPr>
      <w:r>
        <w:rPr>
          <w:noProof/>
          <w:lang w:eastAsia="de-CH"/>
        </w:rPr>
        <w:drawing>
          <wp:inline distT="0" distB="0" distL="0" distR="0" wp14:anchorId="400C0A59" wp14:editId="28F5DE50">
            <wp:extent cx="6120000" cy="1684800"/>
            <wp:effectExtent l="57150" t="57150" r="109855" b="10604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000" cy="1684800"/>
                    </a:xfrm>
                    <a:prstGeom prst="rect">
                      <a:avLst/>
                    </a:prstGeom>
                    <a:ln w="3175" cap="sq" cmpd="sng" algn="ctr">
                      <a:solidFill>
                        <a:srgbClr val="000000"/>
                      </a:solidFill>
                      <a:prstDash val="solid"/>
                      <a:miter lim="800000"/>
                      <a:headEnd type="none" w="med" len="med"/>
                      <a:tailEnd type="none" w="med" len="med"/>
                    </a:ln>
                    <a:effectLst>
                      <a:outerShdw blurRad="57150" dist="50800" dir="2700000" algn="tl" rotWithShape="0">
                        <a:srgbClr val="000000">
                          <a:alpha val="40000"/>
                        </a:srgbClr>
                      </a:outerShdw>
                    </a:effectLst>
                  </pic:spPr>
                </pic:pic>
              </a:graphicData>
            </a:graphic>
          </wp:inline>
        </w:drawing>
      </w:r>
    </w:p>
    <w:p w:rsidR="001B23D2" w:rsidRDefault="001B23D2" w:rsidP="00E6411A">
      <w:pPr>
        <w:rPr>
          <w:lang w:eastAsia="de-CH"/>
        </w:rPr>
      </w:pPr>
    </w:p>
    <w:p w:rsidR="00E6411A" w:rsidRPr="000A4DB3" w:rsidRDefault="000A4DB3" w:rsidP="00E6411A">
      <w:pPr>
        <w:rPr>
          <w:lang w:val="fr-CH" w:eastAsia="de-CH"/>
        </w:rPr>
      </w:pPr>
      <w:r w:rsidRPr="000A4DB3">
        <w:rPr>
          <w:lang w:val="fr-CH" w:eastAsia="de-CH"/>
        </w:rPr>
        <w:t>La preuve de la destination de sorties peut être apportée au moyen du journal des événements</w:t>
      </w:r>
      <w:r w:rsidR="00E6411A" w:rsidRPr="000A4DB3">
        <w:rPr>
          <w:lang w:val="fr-CH" w:eastAsia="de-CH"/>
        </w:rPr>
        <w:t>.</w:t>
      </w:r>
    </w:p>
    <w:tbl>
      <w:tblPr>
        <w:tblStyle w:val="TabelleohneRahmen"/>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165"/>
        <w:gridCol w:w="11"/>
      </w:tblGrid>
      <w:tr w:rsidR="00E6411A" w:rsidTr="00BD2EC2">
        <w:trPr>
          <w:gridAfter w:val="1"/>
          <w:cnfStyle w:val="100000000000" w:firstRow="1" w:lastRow="0" w:firstColumn="0" w:lastColumn="0" w:oddVBand="0" w:evenVBand="0" w:oddHBand="0" w:evenHBand="0" w:firstRowFirstColumn="0" w:firstRowLastColumn="0" w:lastRowFirstColumn="0" w:lastRowLastColumn="0"/>
          <w:wAfter w:w="11" w:type="dxa"/>
        </w:trPr>
        <w:tc>
          <w:tcPr>
            <w:tcW w:w="10236" w:type="dxa"/>
            <w:gridSpan w:val="2"/>
          </w:tcPr>
          <w:p w:rsidR="00E6411A" w:rsidRDefault="00BD2EC2" w:rsidP="004E2594">
            <w:pPr>
              <w:jc w:val="center"/>
            </w:pPr>
            <w:proofErr w:type="spellStart"/>
            <w:r>
              <w:rPr>
                <w:lang w:eastAsia="de-CH"/>
              </w:rPr>
              <w:t>Preuve</w:t>
            </w:r>
            <w:proofErr w:type="spellEnd"/>
            <w:r>
              <w:rPr>
                <w:lang w:eastAsia="de-CH"/>
              </w:rPr>
              <w:t xml:space="preserve"> </w:t>
            </w:r>
            <w:proofErr w:type="spellStart"/>
            <w:r>
              <w:rPr>
                <w:lang w:eastAsia="de-CH"/>
              </w:rPr>
              <w:t>destination</w:t>
            </w:r>
            <w:proofErr w:type="spellEnd"/>
            <w:r>
              <w:rPr>
                <w:lang w:eastAsia="de-CH"/>
              </w:rPr>
              <w:t xml:space="preserve"> de </w:t>
            </w:r>
            <w:proofErr w:type="spellStart"/>
            <w:r>
              <w:rPr>
                <w:lang w:eastAsia="de-CH"/>
              </w:rPr>
              <w:t>sortie</w:t>
            </w:r>
            <w:proofErr w:type="spellEnd"/>
          </w:p>
        </w:tc>
      </w:tr>
      <w:tr w:rsidR="00BD2EC2" w:rsidRPr="00BA2E63" w:rsidTr="00BD2EC2">
        <w:tc>
          <w:tcPr>
            <w:tcW w:w="5071" w:type="dxa"/>
          </w:tcPr>
          <w:p w:rsidR="00BD2EC2" w:rsidRDefault="00BD2EC2" w:rsidP="00BD2EC2">
            <w:pPr>
              <w:ind w:left="268" w:hanging="268"/>
            </w:pPr>
            <w:r>
              <w:t>1. Rapport «</w:t>
            </w:r>
            <w:proofErr w:type="spellStart"/>
            <w:r>
              <w:t>Protocole</w:t>
            </w:r>
            <w:proofErr w:type="spellEnd"/>
            <w:r>
              <w:t xml:space="preserve"> des </w:t>
            </w:r>
            <w:proofErr w:type="spellStart"/>
            <w:r>
              <w:t>evènements</w:t>
            </w:r>
            <w:proofErr w:type="spellEnd"/>
            <w:r>
              <w:t>»</w:t>
            </w:r>
          </w:p>
        </w:tc>
        <w:tc>
          <w:tcPr>
            <w:tcW w:w="5176" w:type="dxa"/>
            <w:gridSpan w:val="2"/>
          </w:tcPr>
          <w:p w:rsidR="00BD2EC2" w:rsidRPr="00C640C8" w:rsidRDefault="00BD2EC2" w:rsidP="00BD2EC2">
            <w:pPr>
              <w:ind w:left="268" w:hanging="268"/>
              <w:rPr>
                <w:lang w:val="fr-CH"/>
              </w:rPr>
            </w:pPr>
            <w:r w:rsidRPr="00C640C8">
              <w:rPr>
                <w:lang w:val="fr-CH"/>
              </w:rPr>
              <w:t>2. Filtre</w:t>
            </w:r>
            <w:proofErr w:type="gramStart"/>
            <w:r w:rsidRPr="00C640C8">
              <w:rPr>
                <w:lang w:val="fr-CH"/>
              </w:rPr>
              <w:t xml:space="preserve"> «Dates</w:t>
            </w:r>
            <w:proofErr w:type="gramEnd"/>
            <w:r w:rsidRPr="00C640C8">
              <w:rPr>
                <w:lang w:val="fr-CH"/>
              </w:rPr>
              <w:t>»</w:t>
            </w:r>
          </w:p>
          <w:p w:rsidR="00BD2EC2" w:rsidRPr="00C640C8" w:rsidRDefault="00BD2EC2" w:rsidP="00BD2EC2">
            <w:pPr>
              <w:ind w:left="268" w:hanging="10"/>
              <w:rPr>
                <w:lang w:val="fr-CH"/>
              </w:rPr>
            </w:pPr>
            <w:r w:rsidRPr="00C640C8">
              <w:rPr>
                <w:lang w:val="fr-CH"/>
              </w:rPr>
              <w:t>Filtre</w:t>
            </w:r>
            <w:proofErr w:type="gramStart"/>
            <w:r w:rsidRPr="00C640C8">
              <w:rPr>
                <w:lang w:val="fr-CH"/>
              </w:rPr>
              <w:t xml:space="preserve"> «Sortie</w:t>
            </w:r>
            <w:proofErr w:type="gramEnd"/>
            <w:r w:rsidRPr="00C640C8">
              <w:rPr>
                <w:lang w:val="fr-CH"/>
              </w:rPr>
              <w:t>»</w:t>
            </w:r>
          </w:p>
          <w:p w:rsidR="00BD2EC2" w:rsidRPr="00BD2EC2" w:rsidRDefault="00BD2EC2" w:rsidP="00BD2EC2">
            <w:pPr>
              <w:ind w:left="268" w:hanging="10"/>
              <w:rPr>
                <w:lang w:val="fr-CH"/>
              </w:rPr>
            </w:pPr>
            <w:r w:rsidRPr="00BD2EC2">
              <w:rPr>
                <w:lang w:val="fr-CH"/>
              </w:rPr>
              <w:t xml:space="preserve">Filtre «Type d'évènement» choisir tous, sauf les deux </w:t>
            </w:r>
            <w:r>
              <w:rPr>
                <w:lang w:val="fr-CH"/>
              </w:rPr>
              <w:t>concernant décès</w:t>
            </w:r>
          </w:p>
        </w:tc>
      </w:tr>
      <w:tr w:rsidR="00BD2EC2" w:rsidTr="00BD2EC2">
        <w:trPr>
          <w:gridAfter w:val="1"/>
          <w:wAfter w:w="11" w:type="dxa"/>
        </w:trPr>
        <w:tc>
          <w:tcPr>
            <w:tcW w:w="10236" w:type="dxa"/>
            <w:gridSpan w:val="2"/>
          </w:tcPr>
          <w:p w:rsidR="00BD2EC2" w:rsidRDefault="00BD2EC2" w:rsidP="00BD2EC2">
            <w:r>
              <w:rPr>
                <w:noProof/>
                <w:lang w:eastAsia="de-CH"/>
              </w:rPr>
              <w:drawing>
                <wp:inline distT="0" distB="0" distL="0" distR="0" wp14:anchorId="32DB98F0" wp14:editId="45E7FE9E">
                  <wp:extent cx="6192520" cy="2286000"/>
                  <wp:effectExtent l="57150" t="57150" r="113030" b="11430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92520" cy="228600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BD2EC2" w:rsidRPr="00BA2E63" w:rsidTr="00BD2EC2">
        <w:trPr>
          <w:gridAfter w:val="1"/>
          <w:wAfter w:w="11" w:type="dxa"/>
        </w:trPr>
        <w:tc>
          <w:tcPr>
            <w:tcW w:w="10236" w:type="dxa"/>
            <w:gridSpan w:val="2"/>
          </w:tcPr>
          <w:p w:rsidR="00BD2EC2" w:rsidRPr="00887F9E" w:rsidRDefault="00BD2EC2" w:rsidP="00887F9E">
            <w:pPr>
              <w:rPr>
                <w:lang w:val="fr-CH"/>
              </w:rPr>
            </w:pPr>
            <w:r w:rsidRPr="00887F9E">
              <w:rPr>
                <w:lang w:val="fr-CH"/>
              </w:rPr>
              <w:t xml:space="preserve">3. </w:t>
            </w:r>
            <w:r w:rsidR="00887F9E" w:rsidRPr="00887F9E">
              <w:rPr>
                <w:lang w:val="fr-CH"/>
              </w:rPr>
              <w:t>Rapport «Protocole des évènements» est créé</w:t>
            </w:r>
            <w:r w:rsidRPr="00887F9E">
              <w:rPr>
                <w:lang w:val="fr-CH"/>
              </w:rPr>
              <w:t>.</w:t>
            </w:r>
          </w:p>
        </w:tc>
      </w:tr>
      <w:tr w:rsidR="00BD2EC2" w:rsidTr="00BD2EC2">
        <w:trPr>
          <w:gridAfter w:val="1"/>
          <w:wAfter w:w="11" w:type="dxa"/>
        </w:trPr>
        <w:tc>
          <w:tcPr>
            <w:tcW w:w="10236" w:type="dxa"/>
            <w:gridSpan w:val="2"/>
            <w:tcBorders>
              <w:bottom w:val="single" w:sz="4" w:space="0" w:color="auto"/>
            </w:tcBorders>
          </w:tcPr>
          <w:p w:rsidR="00BD2EC2" w:rsidRDefault="00BD2EC2" w:rsidP="00BD2EC2">
            <w:r>
              <w:rPr>
                <w:noProof/>
                <w:lang w:eastAsia="de-CH"/>
              </w:rPr>
              <w:drawing>
                <wp:inline distT="0" distB="0" distL="0" distR="0" wp14:anchorId="248361FF" wp14:editId="1624AB98">
                  <wp:extent cx="5253655" cy="2505075"/>
                  <wp:effectExtent l="57150" t="57150" r="118745" b="104775"/>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89420" cy="252212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BD2EC2" w:rsidTr="00BD2E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10236" w:type="dxa"/>
            <w:gridSpan w:val="2"/>
            <w:tcBorders>
              <w:top w:val="single" w:sz="4" w:space="0" w:color="auto"/>
              <w:left w:val="single" w:sz="4" w:space="0" w:color="auto"/>
              <w:bottom w:val="single" w:sz="4" w:space="0" w:color="auto"/>
              <w:right w:val="single" w:sz="4" w:space="0" w:color="auto"/>
            </w:tcBorders>
          </w:tcPr>
          <w:p w:rsidR="00BD2EC2" w:rsidRDefault="00BD2EC2" w:rsidP="00BD2EC2">
            <w:pPr>
              <w:rPr>
                <w:noProof/>
                <w:lang w:eastAsia="de-CH"/>
              </w:rPr>
            </w:pPr>
            <w:r w:rsidRPr="00B4043B">
              <w:rPr>
                <w:noProof/>
                <w:lang w:val="fr-CH" w:eastAsia="de-CH"/>
              </w:rPr>
              <w:lastRenderedPageBreak/>
              <w:t xml:space="preserve">Transférer l'évaluation dans EXCEL à l'aide de la souris par drag &amp; drop et la filtrer ! </w:t>
            </w:r>
            <w:r w:rsidRPr="00B4043B">
              <w:rPr>
                <w:noProof/>
                <w:lang w:eastAsia="de-CH"/>
              </w:rPr>
              <w:t>(Utiliser les colonnes bewohnart et ereignis_cd pour filtrer)</w:t>
            </w:r>
          </w:p>
        </w:tc>
      </w:tr>
      <w:tr w:rsidR="00BD2EC2" w:rsidTr="00BD2E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10236" w:type="dxa"/>
            <w:gridSpan w:val="2"/>
            <w:tcBorders>
              <w:top w:val="single" w:sz="4" w:space="0" w:color="auto"/>
              <w:left w:val="single" w:sz="4" w:space="0" w:color="auto"/>
              <w:bottom w:val="single" w:sz="4" w:space="0" w:color="auto"/>
              <w:right w:val="single" w:sz="4" w:space="0" w:color="auto"/>
            </w:tcBorders>
          </w:tcPr>
          <w:p w:rsidR="00BD2EC2" w:rsidRPr="00C640C8" w:rsidRDefault="00BD2EC2" w:rsidP="00BD2EC2">
            <w:pPr>
              <w:rPr>
                <w:b/>
                <w:i/>
                <w:noProof/>
                <w:color w:val="FF0000"/>
                <w:lang w:val="fr-CH" w:eastAsia="de-CH"/>
              </w:rPr>
            </w:pPr>
          </w:p>
          <w:p w:rsidR="00BD2EC2" w:rsidRPr="00B4043B" w:rsidRDefault="00BD2EC2" w:rsidP="00BD2EC2">
            <w:pPr>
              <w:rPr>
                <w:noProof/>
                <w:lang w:val="fr-CH" w:eastAsia="de-CH"/>
              </w:rPr>
            </w:pPr>
            <w:r w:rsidRPr="00B4043B">
              <w:rPr>
                <w:b/>
                <w:i/>
                <w:noProof/>
                <w:color w:val="FF0000"/>
                <w:lang w:val="fr-CH" w:eastAsia="de-CH"/>
              </w:rPr>
              <w:t>Remarque:</w:t>
            </w:r>
            <w:r w:rsidRPr="00B4043B">
              <w:rPr>
                <w:noProof/>
                <w:lang w:val="fr-CH" w:eastAsia="de-CH"/>
              </w:rPr>
              <w:t xml:space="preserve"> pour long séjour filtrer avec ces paramètres (</w:t>
            </w:r>
            <w:r>
              <w:rPr>
                <w:noProof/>
                <w:lang w:val="fr-CH" w:eastAsia="de-CH"/>
              </w:rPr>
              <w:t>sans lits d'attente)</w:t>
            </w:r>
          </w:p>
          <w:p w:rsidR="00BD2EC2" w:rsidRPr="00BD2EC2" w:rsidRDefault="00BD2EC2" w:rsidP="00BD2EC2">
            <w:pPr>
              <w:rPr>
                <w:noProof/>
                <w:lang w:val="fr-CH" w:eastAsia="de-CH"/>
              </w:rPr>
            </w:pPr>
            <w:r>
              <w:rPr>
                <w:noProof/>
                <w:lang w:eastAsia="de-CH"/>
              </w:rPr>
              <w:drawing>
                <wp:inline distT="0" distB="0" distL="0" distR="0" wp14:anchorId="6563F19B" wp14:editId="4638A951">
                  <wp:extent cx="2711395" cy="2856888"/>
                  <wp:effectExtent l="57150" t="57150" r="108585" b="114935"/>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53922" cy="290169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sidRPr="00BD2EC2">
              <w:rPr>
                <w:noProof/>
                <w:lang w:val="fr-CH" w:eastAsia="de-CH"/>
              </w:rPr>
              <w:t xml:space="preserve"> </w:t>
            </w:r>
            <w:r>
              <w:rPr>
                <w:noProof/>
                <w:lang w:eastAsia="de-CH"/>
              </w:rPr>
              <w:drawing>
                <wp:inline distT="0" distB="0" distL="0" distR="0" wp14:anchorId="06C45262" wp14:editId="349937CB">
                  <wp:extent cx="2876550" cy="2819652"/>
                  <wp:effectExtent l="57150" t="57150" r="114300" b="11430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97992" cy="284067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rsidR="00BD2EC2" w:rsidRPr="00BD2EC2" w:rsidRDefault="00BD2EC2" w:rsidP="00BD2EC2">
            <w:pPr>
              <w:rPr>
                <w:noProof/>
                <w:lang w:val="fr-CH" w:eastAsia="de-CH"/>
              </w:rPr>
            </w:pPr>
          </w:p>
          <w:p w:rsidR="00BD2EC2" w:rsidRPr="00B4043B" w:rsidRDefault="00BD2EC2" w:rsidP="00BD2EC2">
            <w:pPr>
              <w:rPr>
                <w:noProof/>
                <w:lang w:val="fr-CH" w:eastAsia="de-CH"/>
              </w:rPr>
            </w:pPr>
            <w:r w:rsidRPr="00B4043B">
              <w:rPr>
                <w:b/>
                <w:i/>
                <w:noProof/>
                <w:color w:val="FF0000"/>
                <w:lang w:val="fr-CH" w:eastAsia="de-CH"/>
              </w:rPr>
              <w:t>Remarque:</w:t>
            </w:r>
            <w:r w:rsidRPr="00B4043B">
              <w:rPr>
                <w:noProof/>
                <w:lang w:val="fr-CH" w:eastAsia="de-CH"/>
              </w:rPr>
              <w:t xml:space="preserve"> pour court séjour utiliser ces paramètres pour filtrer (</w:t>
            </w:r>
            <w:r>
              <w:rPr>
                <w:noProof/>
                <w:lang w:val="fr-CH" w:eastAsia="de-CH"/>
              </w:rPr>
              <w:t>avec lits d'attente</w:t>
            </w:r>
            <w:r w:rsidRPr="00B4043B">
              <w:rPr>
                <w:noProof/>
                <w:lang w:val="fr-CH" w:eastAsia="de-CH"/>
              </w:rPr>
              <w:t>)</w:t>
            </w:r>
          </w:p>
          <w:p w:rsidR="00BD2EC2" w:rsidRDefault="00BD2EC2" w:rsidP="00BD2EC2">
            <w:pPr>
              <w:rPr>
                <w:noProof/>
                <w:lang w:eastAsia="de-CH"/>
              </w:rPr>
            </w:pPr>
            <w:r>
              <w:rPr>
                <w:noProof/>
                <w:lang w:eastAsia="de-CH"/>
              </w:rPr>
              <w:drawing>
                <wp:inline distT="0" distB="0" distL="0" distR="0" wp14:anchorId="74FE3771" wp14:editId="57A1DBF1">
                  <wp:extent cx="2752725" cy="2900435"/>
                  <wp:effectExtent l="57150" t="57150" r="104775" b="10985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06776" cy="295738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Pr>
                <w:noProof/>
                <w:lang w:eastAsia="de-CH"/>
              </w:rPr>
              <w:t xml:space="preserve"> </w:t>
            </w:r>
            <w:r>
              <w:rPr>
                <w:noProof/>
                <w:lang w:eastAsia="de-CH"/>
              </w:rPr>
              <w:drawing>
                <wp:inline distT="0" distB="0" distL="0" distR="0" wp14:anchorId="777F89FC" wp14:editId="72DD75CA">
                  <wp:extent cx="2895524" cy="2863215"/>
                  <wp:effectExtent l="57150" t="57150" r="114935" b="10858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08165" cy="2875715"/>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rsidR="00482563" w:rsidRDefault="00482563" w:rsidP="00E6411A">
      <w:pPr>
        <w:spacing w:after="100" w:line="276" w:lineRule="auto"/>
        <w:rPr>
          <w:lang w:eastAsia="de-CH"/>
        </w:rPr>
      </w:pPr>
      <w:bookmarkStart w:id="24" w:name="_Toc69368827"/>
    </w:p>
    <w:p w:rsidR="00C640C8" w:rsidRPr="00C640C8" w:rsidRDefault="00C640C8" w:rsidP="00C640C8">
      <w:pPr>
        <w:spacing w:after="100" w:line="276" w:lineRule="auto"/>
        <w:jc w:val="left"/>
        <w:rPr>
          <w:lang w:val="fr-CH" w:eastAsia="de-CH"/>
        </w:rPr>
      </w:pPr>
      <w:r w:rsidRPr="00C640C8">
        <w:rPr>
          <w:lang w:val="fr-CH" w:eastAsia="de-CH"/>
        </w:rPr>
        <w:t>Il est important de vérifier aussi le</w:t>
      </w:r>
      <w:r>
        <w:rPr>
          <w:lang w:val="fr-CH" w:eastAsia="de-CH"/>
        </w:rPr>
        <w:t xml:space="preserve"> nombre</w:t>
      </w:r>
      <w:r w:rsidRPr="00C640C8">
        <w:rPr>
          <w:lang w:val="fr-CH" w:eastAsia="de-CH"/>
        </w:rPr>
        <w:t xml:space="preserve"> </w:t>
      </w:r>
      <w:r>
        <w:rPr>
          <w:lang w:val="fr-CH" w:eastAsia="de-CH"/>
        </w:rPr>
        <w:t>de p</w:t>
      </w:r>
      <w:r w:rsidRPr="00C640C8">
        <w:rPr>
          <w:lang w:val="fr-CH" w:eastAsia="de-CH"/>
        </w:rPr>
        <w:t xml:space="preserve">rovenance et destination des admissions de l’année statistique </w:t>
      </w:r>
      <w:r>
        <w:rPr>
          <w:lang w:val="fr-CH" w:eastAsia="de-CH"/>
        </w:rPr>
        <w:t xml:space="preserve">entre Statistique Cantonale </w:t>
      </w:r>
      <w:r w:rsidRPr="00C640C8">
        <w:rPr>
          <w:lang w:val="fr-CH" w:eastAsia="de-CH"/>
        </w:rPr>
        <w:sym w:font="Wingdings" w:char="F0F3"/>
      </w:r>
      <w:r>
        <w:rPr>
          <w:lang w:val="fr-CH" w:eastAsia="de-CH"/>
        </w:rPr>
        <w:t xml:space="preserve"> </w:t>
      </w:r>
      <w:proofErr w:type="spellStart"/>
      <w:r>
        <w:rPr>
          <w:lang w:val="fr-CH" w:eastAsia="de-CH"/>
        </w:rPr>
        <w:t>SOMED</w:t>
      </w:r>
      <w:proofErr w:type="spellEnd"/>
      <w:r w:rsidRPr="00C640C8">
        <w:rPr>
          <w:lang w:val="fr-CH" w:eastAsia="de-CH"/>
        </w:rPr>
        <w:t>:</w:t>
      </w:r>
    </w:p>
    <w:p w:rsidR="00C640C8" w:rsidRDefault="00C640C8" w:rsidP="00C640C8">
      <w:pPr>
        <w:pStyle w:val="Listenabsatz"/>
        <w:numPr>
          <w:ilvl w:val="0"/>
          <w:numId w:val="47"/>
        </w:numPr>
        <w:spacing w:after="100"/>
        <w:jc w:val="left"/>
        <w:rPr>
          <w:lang w:val="fr-CH" w:eastAsia="de-CH"/>
        </w:rPr>
      </w:pPr>
      <w:r w:rsidRPr="00C640C8">
        <w:rPr>
          <w:lang w:val="fr-CH" w:eastAsia="de-CH"/>
        </w:rPr>
        <w:t>Le total et la répartition devraient correspondre</w:t>
      </w:r>
      <w:r>
        <w:rPr>
          <w:lang w:val="fr-CH" w:eastAsia="de-CH"/>
        </w:rPr>
        <w:t xml:space="preserve"> à ce qui est indiqué dans </w:t>
      </w:r>
      <w:proofErr w:type="spellStart"/>
      <w:r>
        <w:rPr>
          <w:lang w:val="fr-CH" w:eastAsia="de-CH"/>
        </w:rPr>
        <w:t>SOMED</w:t>
      </w:r>
      <w:proofErr w:type="spellEnd"/>
      <w:r w:rsidRPr="00C640C8">
        <w:rPr>
          <w:lang w:val="fr-CH" w:eastAsia="de-CH"/>
        </w:rPr>
        <w:t>.</w:t>
      </w:r>
    </w:p>
    <w:p w:rsidR="00C640C8" w:rsidRPr="00C640C8" w:rsidRDefault="00C640C8" w:rsidP="00C640C8">
      <w:pPr>
        <w:pStyle w:val="Listenabsatz"/>
        <w:numPr>
          <w:ilvl w:val="0"/>
          <w:numId w:val="47"/>
        </w:numPr>
        <w:spacing w:after="100"/>
        <w:jc w:val="left"/>
        <w:rPr>
          <w:lang w:val="fr-CH" w:eastAsia="de-CH"/>
        </w:rPr>
      </w:pPr>
      <w:r w:rsidRPr="00C640C8">
        <w:rPr>
          <w:lang w:val="fr-CH" w:eastAsia="de-CH"/>
        </w:rPr>
        <w:t>Généralement, c’est à cause du passage d’un lit de court séjour à un lit de long séjour dans le même établissement</w:t>
      </w:r>
      <w:r>
        <w:rPr>
          <w:lang w:val="fr-CH" w:eastAsia="de-CH"/>
        </w:rPr>
        <w:t xml:space="preserve"> quand on rencontre des différences</w:t>
      </w:r>
      <w:r w:rsidRPr="00C640C8">
        <w:rPr>
          <w:lang w:val="fr-CH" w:eastAsia="de-CH"/>
        </w:rPr>
        <w:t>.</w:t>
      </w:r>
    </w:p>
    <w:p w:rsidR="00E6411A" w:rsidRDefault="00BD2EC2" w:rsidP="00E6411A">
      <w:pPr>
        <w:pStyle w:val="berschrift2"/>
        <w:numPr>
          <w:ilvl w:val="1"/>
          <w:numId w:val="44"/>
        </w:numPr>
        <w:spacing w:before="240"/>
        <w:rPr>
          <w:lang w:eastAsia="de-CH"/>
        </w:rPr>
      </w:pPr>
      <w:bookmarkStart w:id="25" w:name="_Toc69389953"/>
      <w:bookmarkStart w:id="26" w:name="_Toc127265013"/>
      <w:r>
        <w:rPr>
          <w:lang w:eastAsia="de-CH"/>
        </w:rPr>
        <w:lastRenderedPageBreak/>
        <w:t xml:space="preserve">Commune de résidence / </w:t>
      </w:r>
      <w:r w:rsidR="00E6411A">
        <w:rPr>
          <w:lang w:eastAsia="de-CH"/>
        </w:rPr>
        <w:t>Wohngemeinde</w:t>
      </w:r>
      <w:bookmarkEnd w:id="24"/>
      <w:bookmarkEnd w:id="25"/>
      <w:bookmarkEnd w:id="26"/>
    </w:p>
    <w:p w:rsidR="00BD2EC2" w:rsidRDefault="00BD2EC2" w:rsidP="00E6411A">
      <w:pPr>
        <w:spacing w:after="240"/>
        <w:rPr>
          <w:lang w:val="fr-CH" w:eastAsia="de-CH"/>
        </w:rPr>
      </w:pPr>
      <w:r w:rsidRPr="00BD2EC2">
        <w:rPr>
          <w:lang w:val="fr-CH" w:eastAsia="de-CH"/>
        </w:rPr>
        <w:t>Dans l'onglet</w:t>
      </w:r>
      <w:r w:rsidR="00E6411A" w:rsidRPr="00BD2EC2">
        <w:rPr>
          <w:lang w:val="fr-CH" w:eastAsia="de-CH"/>
        </w:rPr>
        <w:t xml:space="preserve"> </w:t>
      </w:r>
      <w:proofErr w:type="spellStart"/>
      <w:r w:rsidR="00E6411A" w:rsidRPr="00BD2EC2">
        <w:rPr>
          <w:lang w:val="fr-CH" w:eastAsia="de-CH"/>
        </w:rPr>
        <w:t>Wohngemeinde</w:t>
      </w:r>
      <w:proofErr w:type="spellEnd"/>
      <w:r w:rsidR="00E6411A" w:rsidRPr="00BD2EC2">
        <w:rPr>
          <w:lang w:val="fr-CH" w:eastAsia="de-CH"/>
        </w:rPr>
        <w:t xml:space="preserve"> </w:t>
      </w:r>
      <w:r w:rsidRPr="00BD2EC2">
        <w:rPr>
          <w:lang w:val="fr-CH" w:eastAsia="de-CH"/>
        </w:rPr>
        <w:t xml:space="preserve">ils sont affichés les résidents selon leur lieu de provenance et la région selon code </w:t>
      </w:r>
      <w:proofErr w:type="spellStart"/>
      <w:r w:rsidRPr="00BD2EC2">
        <w:rPr>
          <w:lang w:val="fr-CH" w:eastAsia="de-CH"/>
        </w:rPr>
        <w:t>OFS</w:t>
      </w:r>
      <w:proofErr w:type="spellEnd"/>
      <w:r w:rsidR="00E6411A" w:rsidRPr="00BD2EC2">
        <w:rPr>
          <w:lang w:val="fr-CH" w:eastAsia="de-CH"/>
        </w:rPr>
        <w:t>.</w:t>
      </w:r>
    </w:p>
    <w:p w:rsidR="00E6411A" w:rsidRDefault="00E6411A" w:rsidP="00E6411A">
      <w:pPr>
        <w:spacing w:after="240"/>
        <w:rPr>
          <w:lang w:eastAsia="de-CH"/>
        </w:rPr>
      </w:pPr>
      <w:r>
        <w:rPr>
          <w:noProof/>
          <w:lang w:eastAsia="de-CH"/>
        </w:rPr>
        <w:drawing>
          <wp:inline distT="0" distB="0" distL="0" distR="0" wp14:anchorId="3DCE9421" wp14:editId="3915979F">
            <wp:extent cx="6120000" cy="1526400"/>
            <wp:effectExtent l="57150" t="57150" r="109855" b="112395"/>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000" cy="1526400"/>
                    </a:xfrm>
                    <a:prstGeom prst="rect">
                      <a:avLst/>
                    </a:prstGeom>
                    <a:ln w="3175" cap="sq" cmpd="sng" algn="ctr">
                      <a:solidFill>
                        <a:srgbClr val="000000"/>
                      </a:solidFill>
                      <a:prstDash val="solid"/>
                      <a:miter lim="800000"/>
                      <a:headEnd type="none" w="med" len="med"/>
                      <a:tailEnd type="none" w="med" len="med"/>
                    </a:ln>
                    <a:effectLst>
                      <a:outerShdw blurRad="50800" dist="38100" dir="2700000" algn="tl" rotWithShape="0">
                        <a:prstClr val="black">
                          <a:alpha val="40000"/>
                        </a:prstClr>
                      </a:outerShdw>
                    </a:effectLst>
                  </pic:spPr>
                </pic:pic>
              </a:graphicData>
            </a:graphic>
          </wp:inline>
        </w:drawing>
      </w:r>
    </w:p>
    <w:p w:rsidR="00BD2EC2" w:rsidRDefault="00BD2EC2" w:rsidP="00E6411A">
      <w:pPr>
        <w:spacing w:after="240"/>
        <w:rPr>
          <w:lang w:eastAsia="de-CH"/>
        </w:rPr>
      </w:pPr>
      <w:r w:rsidRPr="00BD2EC2">
        <w:rPr>
          <w:lang w:val="fr-CH" w:eastAsia="de-CH"/>
        </w:rPr>
        <w:t xml:space="preserve">Si des étrangers sont présents dans les statistiques, il se peut que le champ Lieu d'origine n'ait pas été rempli correctement dans l'onglet Origine de la base de données des habitants. </w:t>
      </w:r>
      <w:r w:rsidRPr="00BD2EC2">
        <w:rPr>
          <w:lang w:eastAsia="de-CH"/>
        </w:rPr>
        <w:t>(</w:t>
      </w:r>
      <w:proofErr w:type="spellStart"/>
      <w:r w:rsidRPr="00BD2EC2">
        <w:rPr>
          <w:lang w:eastAsia="de-CH"/>
        </w:rPr>
        <w:t>Saisie</w:t>
      </w:r>
      <w:proofErr w:type="spellEnd"/>
      <w:r w:rsidRPr="00BD2EC2">
        <w:rPr>
          <w:lang w:eastAsia="de-CH"/>
        </w:rPr>
        <w:t xml:space="preserve"> manuelle de la </w:t>
      </w:r>
      <w:proofErr w:type="spellStart"/>
      <w:r w:rsidRPr="00BD2EC2">
        <w:rPr>
          <w:lang w:eastAsia="de-CH"/>
        </w:rPr>
        <w:t>localité</w:t>
      </w:r>
      <w:proofErr w:type="spellEnd"/>
      <w:r w:rsidRPr="00BD2EC2">
        <w:rPr>
          <w:lang w:eastAsia="de-CH"/>
        </w:rPr>
        <w:t>)</w:t>
      </w:r>
    </w:p>
    <w:p w:rsidR="00E6411A" w:rsidRDefault="00BD2EC2" w:rsidP="00E6411A">
      <w:pPr>
        <w:spacing w:after="240"/>
        <w:rPr>
          <w:lang w:eastAsia="de-CH"/>
        </w:rPr>
      </w:pPr>
      <w:r>
        <w:rPr>
          <w:noProof/>
          <w:lang w:eastAsia="de-CH"/>
        </w:rPr>
        <w:drawing>
          <wp:inline distT="0" distB="0" distL="0" distR="0" wp14:anchorId="623FB8F8" wp14:editId="0FED560A">
            <wp:extent cx="6192520" cy="1603375"/>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92520" cy="1603375"/>
                    </a:xfrm>
                    <a:prstGeom prst="rect">
                      <a:avLst/>
                    </a:prstGeom>
                  </pic:spPr>
                </pic:pic>
              </a:graphicData>
            </a:graphic>
          </wp:inline>
        </w:drawing>
      </w:r>
    </w:p>
    <w:p w:rsidR="00BD2EC2" w:rsidRDefault="00BD2EC2" w:rsidP="00E6411A">
      <w:pPr>
        <w:spacing w:after="240"/>
        <w:rPr>
          <w:lang w:eastAsia="de-CH"/>
        </w:rPr>
      </w:pPr>
    </w:p>
    <w:p w:rsidR="00E6411A" w:rsidRDefault="00E6411A" w:rsidP="00E6411A">
      <w:pPr>
        <w:spacing w:after="100" w:line="276" w:lineRule="auto"/>
        <w:rPr>
          <w:rFonts w:eastAsiaTheme="majorEastAsia" w:cstheme="majorBidi"/>
          <w:b/>
          <w:bCs/>
          <w:iCs/>
          <w:noProof/>
          <w:spacing w:val="15"/>
          <w:sz w:val="24"/>
          <w:szCs w:val="20"/>
          <w:lang w:eastAsia="de-CH"/>
        </w:rPr>
      </w:pPr>
      <w:bookmarkStart w:id="27" w:name="_Toc69368828"/>
      <w:r>
        <w:br w:type="page"/>
      </w:r>
    </w:p>
    <w:p w:rsidR="00E92A66" w:rsidRPr="00E92A66" w:rsidRDefault="00E92A66" w:rsidP="00E92A66">
      <w:pPr>
        <w:pStyle w:val="Listenabsatz"/>
        <w:keepNext/>
        <w:keepLines/>
        <w:numPr>
          <w:ilvl w:val="0"/>
          <w:numId w:val="28"/>
        </w:numPr>
        <w:spacing w:before="120" w:after="120" w:line="240" w:lineRule="auto"/>
        <w:contextualSpacing w:val="0"/>
        <w:outlineLvl w:val="1"/>
        <w:rPr>
          <w:rFonts w:eastAsiaTheme="majorEastAsia" w:cstheme="majorBidi"/>
          <w:b/>
          <w:bCs/>
          <w:noProof/>
          <w:vanish/>
          <w:szCs w:val="26"/>
        </w:rPr>
      </w:pPr>
      <w:bookmarkStart w:id="28" w:name="_Toc69389954"/>
    </w:p>
    <w:p w:rsidR="00E92A66" w:rsidRPr="00E92A66" w:rsidRDefault="00E92A66" w:rsidP="00E92A66">
      <w:pPr>
        <w:pStyle w:val="Listenabsatz"/>
        <w:keepNext/>
        <w:keepLines/>
        <w:numPr>
          <w:ilvl w:val="1"/>
          <w:numId w:val="28"/>
        </w:numPr>
        <w:spacing w:before="120" w:after="120" w:line="240" w:lineRule="auto"/>
        <w:contextualSpacing w:val="0"/>
        <w:outlineLvl w:val="1"/>
        <w:rPr>
          <w:rFonts w:eastAsiaTheme="majorEastAsia" w:cstheme="majorBidi"/>
          <w:b/>
          <w:bCs/>
          <w:noProof/>
          <w:vanish/>
          <w:szCs w:val="26"/>
        </w:rPr>
      </w:pPr>
    </w:p>
    <w:p w:rsidR="00E92A66" w:rsidRPr="00E92A66" w:rsidRDefault="00E92A66" w:rsidP="00E92A66">
      <w:pPr>
        <w:pStyle w:val="Listenabsatz"/>
        <w:keepNext/>
        <w:keepLines/>
        <w:numPr>
          <w:ilvl w:val="1"/>
          <w:numId w:val="28"/>
        </w:numPr>
        <w:spacing w:before="120" w:after="120" w:line="240" w:lineRule="auto"/>
        <w:contextualSpacing w:val="0"/>
        <w:outlineLvl w:val="1"/>
        <w:rPr>
          <w:rFonts w:eastAsiaTheme="majorEastAsia" w:cstheme="majorBidi"/>
          <w:b/>
          <w:bCs/>
          <w:noProof/>
          <w:vanish/>
          <w:szCs w:val="26"/>
        </w:rPr>
      </w:pPr>
    </w:p>
    <w:p w:rsidR="00E92A66" w:rsidRPr="00E92A66" w:rsidRDefault="00E92A66" w:rsidP="00E92A66">
      <w:pPr>
        <w:pStyle w:val="Listenabsatz"/>
        <w:keepNext/>
        <w:keepLines/>
        <w:numPr>
          <w:ilvl w:val="1"/>
          <w:numId w:val="28"/>
        </w:numPr>
        <w:spacing w:before="120" w:after="120" w:line="240" w:lineRule="auto"/>
        <w:contextualSpacing w:val="0"/>
        <w:outlineLvl w:val="1"/>
        <w:rPr>
          <w:rFonts w:eastAsiaTheme="majorEastAsia" w:cstheme="majorBidi"/>
          <w:b/>
          <w:bCs/>
          <w:noProof/>
          <w:vanish/>
          <w:szCs w:val="26"/>
        </w:rPr>
      </w:pPr>
    </w:p>
    <w:p w:rsidR="0017138C" w:rsidRPr="00E92A66" w:rsidRDefault="0017138C" w:rsidP="0017138C">
      <w:pPr>
        <w:pStyle w:val="Listenabsatz"/>
        <w:keepNext/>
        <w:keepLines/>
        <w:numPr>
          <w:ilvl w:val="1"/>
          <w:numId w:val="28"/>
        </w:numPr>
        <w:spacing w:before="120" w:after="120" w:line="240" w:lineRule="auto"/>
        <w:contextualSpacing w:val="0"/>
        <w:outlineLvl w:val="1"/>
        <w:rPr>
          <w:rFonts w:eastAsiaTheme="majorEastAsia" w:cstheme="majorBidi"/>
          <w:b/>
          <w:bCs/>
          <w:noProof/>
          <w:vanish/>
          <w:szCs w:val="26"/>
        </w:rPr>
      </w:pPr>
    </w:p>
    <w:p w:rsidR="00E92A66" w:rsidRPr="00E92A66" w:rsidRDefault="00E92A66" w:rsidP="00E92A66">
      <w:pPr>
        <w:pStyle w:val="Listenabsatz"/>
        <w:keepNext/>
        <w:keepLines/>
        <w:numPr>
          <w:ilvl w:val="1"/>
          <w:numId w:val="28"/>
        </w:numPr>
        <w:spacing w:before="120" w:after="120" w:line="240" w:lineRule="auto"/>
        <w:contextualSpacing w:val="0"/>
        <w:outlineLvl w:val="1"/>
        <w:rPr>
          <w:rFonts w:eastAsiaTheme="majorEastAsia" w:cstheme="majorBidi"/>
          <w:b/>
          <w:bCs/>
          <w:noProof/>
          <w:vanish/>
          <w:szCs w:val="26"/>
        </w:rPr>
      </w:pPr>
    </w:p>
    <w:p w:rsidR="00E6411A" w:rsidRPr="00BD2EC2" w:rsidRDefault="00BD2EC2" w:rsidP="00E92A66">
      <w:pPr>
        <w:pStyle w:val="berschrift3"/>
        <w:rPr>
          <w:lang w:val="fr-CH"/>
        </w:rPr>
      </w:pPr>
      <w:bookmarkStart w:id="29" w:name="_Toc127265014"/>
      <w:r w:rsidRPr="00BD2EC2">
        <w:rPr>
          <w:lang w:val="fr-CH"/>
        </w:rPr>
        <w:t>Chercher différence lieu de provenance/commune de résidence</w:t>
      </w:r>
      <w:bookmarkEnd w:id="27"/>
      <w:bookmarkEnd w:id="28"/>
      <w:bookmarkEnd w:id="29"/>
    </w:p>
    <w:p w:rsidR="00E6411A" w:rsidRPr="00BD2EC2" w:rsidRDefault="00BD2EC2" w:rsidP="00E6411A">
      <w:pPr>
        <w:rPr>
          <w:lang w:val="fr-CH" w:eastAsia="de-CH"/>
        </w:rPr>
      </w:pPr>
      <w:r w:rsidRPr="00BD2EC2">
        <w:rPr>
          <w:lang w:val="fr-CH" w:eastAsia="de-CH"/>
        </w:rPr>
        <w:t xml:space="preserve">Le rapport Communes par </w:t>
      </w:r>
      <w:r>
        <w:rPr>
          <w:lang w:val="fr-CH" w:eastAsia="de-CH"/>
        </w:rPr>
        <w:t>pensionnaire</w:t>
      </w:r>
      <w:r w:rsidRPr="00BD2EC2">
        <w:rPr>
          <w:lang w:val="fr-CH" w:eastAsia="de-CH"/>
        </w:rPr>
        <w:t xml:space="preserve"> permet d'identifier les extra-cantonaux et les étrangers.</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4948"/>
      </w:tblGrid>
      <w:tr w:rsidR="00E6411A"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rsidR="00E6411A" w:rsidRDefault="00BD2EC2" w:rsidP="00BD2EC2">
            <w:pPr>
              <w:jc w:val="center"/>
            </w:pPr>
            <w:proofErr w:type="spellStart"/>
            <w:r>
              <w:rPr>
                <w:lang w:eastAsia="de-CH"/>
              </w:rPr>
              <w:t>Preuve</w:t>
            </w:r>
            <w:proofErr w:type="spellEnd"/>
            <w:r>
              <w:rPr>
                <w:lang w:eastAsia="de-CH"/>
              </w:rPr>
              <w:t xml:space="preserve"> </w:t>
            </w:r>
            <w:r w:rsidRPr="00BD2EC2">
              <w:rPr>
                <w:lang w:val="fr-CH" w:eastAsia="de-CH"/>
              </w:rPr>
              <w:t xml:space="preserve">Communes par </w:t>
            </w:r>
            <w:r>
              <w:rPr>
                <w:lang w:val="fr-CH" w:eastAsia="de-CH"/>
              </w:rPr>
              <w:t>pensionnaire</w:t>
            </w:r>
          </w:p>
        </w:tc>
      </w:tr>
      <w:tr w:rsidR="00887F9E" w:rsidRPr="00BA2E63" w:rsidTr="00887F9E">
        <w:tc>
          <w:tcPr>
            <w:tcW w:w="4900" w:type="dxa"/>
          </w:tcPr>
          <w:p w:rsidR="00E6411A" w:rsidRDefault="00BD2EC2" w:rsidP="00BD2EC2">
            <w:pPr>
              <w:ind w:left="268" w:hanging="268"/>
            </w:pPr>
            <w:r>
              <w:t>1. Rapp</w:t>
            </w:r>
            <w:r w:rsidR="00E6411A">
              <w:t>ort «</w:t>
            </w:r>
            <w:proofErr w:type="spellStart"/>
            <w:r>
              <w:t>Communes</w:t>
            </w:r>
            <w:proofErr w:type="spellEnd"/>
            <w:r>
              <w:t xml:space="preserve"> par </w:t>
            </w:r>
            <w:proofErr w:type="spellStart"/>
            <w:r>
              <w:t>pe</w:t>
            </w:r>
            <w:r w:rsidR="00887F9E">
              <w:t>n</w:t>
            </w:r>
            <w:r>
              <w:t>sionnaire</w:t>
            </w:r>
            <w:proofErr w:type="spellEnd"/>
            <w:r w:rsidR="001B23D2" w:rsidRPr="003F1FC0">
              <w:t>»</w:t>
            </w:r>
          </w:p>
        </w:tc>
        <w:tc>
          <w:tcPr>
            <w:tcW w:w="4842" w:type="dxa"/>
          </w:tcPr>
          <w:p w:rsidR="00BD2EC2" w:rsidRPr="00C640C8" w:rsidRDefault="00E6411A" w:rsidP="00BD2EC2">
            <w:pPr>
              <w:ind w:left="268" w:hanging="268"/>
              <w:jc w:val="left"/>
              <w:rPr>
                <w:lang w:val="fr-CH"/>
              </w:rPr>
            </w:pPr>
            <w:r w:rsidRPr="00C640C8">
              <w:rPr>
                <w:lang w:val="fr-CH"/>
              </w:rPr>
              <w:t>2. Filtr</w:t>
            </w:r>
            <w:r w:rsidR="00BD2EC2" w:rsidRPr="00C640C8">
              <w:rPr>
                <w:lang w:val="fr-CH"/>
              </w:rPr>
              <w:t>e</w:t>
            </w:r>
            <w:r w:rsidRPr="00C640C8">
              <w:rPr>
                <w:lang w:val="fr-CH"/>
              </w:rPr>
              <w:t xml:space="preserve"> «</w:t>
            </w:r>
            <w:proofErr w:type="spellStart"/>
            <w:r w:rsidR="001B23D2" w:rsidRPr="00C640C8">
              <w:rPr>
                <w:lang w:val="fr-CH"/>
              </w:rPr>
              <w:t>Periode</w:t>
            </w:r>
            <w:r w:rsidR="00BD2EC2" w:rsidRPr="00C640C8">
              <w:rPr>
                <w:lang w:val="fr-CH"/>
              </w:rPr>
              <w:t>s</w:t>
            </w:r>
            <w:proofErr w:type="spellEnd"/>
            <w:r w:rsidRPr="00C640C8">
              <w:rPr>
                <w:lang w:val="fr-CH"/>
              </w:rPr>
              <w:t>»</w:t>
            </w:r>
            <w:r w:rsidR="001B23D2" w:rsidRPr="00C640C8">
              <w:rPr>
                <w:lang w:val="fr-CH"/>
              </w:rPr>
              <w:br/>
              <w:t>Filtr</w:t>
            </w:r>
            <w:r w:rsidR="00BD2EC2" w:rsidRPr="00C640C8">
              <w:rPr>
                <w:lang w:val="fr-CH"/>
              </w:rPr>
              <w:t>e</w:t>
            </w:r>
            <w:r w:rsidR="001B23D2" w:rsidRPr="00C640C8">
              <w:rPr>
                <w:lang w:val="fr-CH"/>
              </w:rPr>
              <w:t xml:space="preserve"> «</w:t>
            </w:r>
            <w:r w:rsidR="00BD2EC2" w:rsidRPr="00C640C8">
              <w:rPr>
                <w:lang w:val="fr-CH"/>
              </w:rPr>
              <w:t>Groupe de prestations</w:t>
            </w:r>
            <w:r w:rsidR="001B23D2" w:rsidRPr="00C640C8">
              <w:rPr>
                <w:lang w:val="fr-CH"/>
              </w:rPr>
              <w:t xml:space="preserve">» </w:t>
            </w:r>
            <w:proofErr w:type="spellStart"/>
            <w:r w:rsidR="001B23D2" w:rsidRPr="00C640C8">
              <w:rPr>
                <w:lang w:val="fr-CH"/>
              </w:rPr>
              <w:t>SO_PENS</w:t>
            </w:r>
            <w:proofErr w:type="spellEnd"/>
            <w:r w:rsidR="00BD2EC2" w:rsidRPr="00C640C8">
              <w:rPr>
                <w:lang w:val="fr-CH"/>
              </w:rPr>
              <w:br/>
              <w:t xml:space="preserve">Option selon </w:t>
            </w:r>
            <w:proofErr w:type="spellStart"/>
            <w:r w:rsidR="00BD2EC2" w:rsidRPr="00C640C8">
              <w:rPr>
                <w:lang w:val="fr-CH"/>
              </w:rPr>
              <w:t>OFS</w:t>
            </w:r>
            <w:proofErr w:type="spellEnd"/>
          </w:p>
        </w:tc>
      </w:tr>
      <w:tr w:rsidR="00887F9E" w:rsidTr="00887F9E">
        <w:tc>
          <w:tcPr>
            <w:tcW w:w="4900" w:type="dxa"/>
          </w:tcPr>
          <w:p w:rsidR="00E6411A" w:rsidRDefault="00887F9E" w:rsidP="004E2594">
            <w:r>
              <w:rPr>
                <w:noProof/>
                <w:lang w:eastAsia="de-CH"/>
              </w:rPr>
              <w:drawing>
                <wp:inline distT="0" distB="0" distL="0" distR="0" wp14:anchorId="67481CBA" wp14:editId="27923CEB">
                  <wp:extent cx="2495418" cy="2333625"/>
                  <wp:effectExtent l="57150" t="57150" r="114935" b="10477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05498" cy="2343051"/>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c>
          <w:tcPr>
            <w:tcW w:w="4842" w:type="dxa"/>
          </w:tcPr>
          <w:p w:rsidR="00E6411A" w:rsidRDefault="00887F9E" w:rsidP="004E2594">
            <w:r>
              <w:rPr>
                <w:noProof/>
                <w:lang w:eastAsia="de-CH"/>
              </w:rPr>
              <w:drawing>
                <wp:inline distT="0" distB="0" distL="0" distR="0" wp14:anchorId="40B656AB" wp14:editId="784B8041">
                  <wp:extent cx="2886075" cy="2322307"/>
                  <wp:effectExtent l="57150" t="57150" r="104775" b="11620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06976" cy="2339125"/>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887F9E" w:rsidRPr="00BA2E63" w:rsidTr="004E2594">
        <w:tc>
          <w:tcPr>
            <w:tcW w:w="9742" w:type="dxa"/>
            <w:gridSpan w:val="2"/>
          </w:tcPr>
          <w:p w:rsidR="00887F9E" w:rsidRPr="00887F9E" w:rsidRDefault="00887F9E" w:rsidP="00887F9E">
            <w:pPr>
              <w:rPr>
                <w:lang w:val="fr-CH"/>
              </w:rPr>
            </w:pPr>
            <w:r w:rsidRPr="00887F9E">
              <w:rPr>
                <w:lang w:val="fr-CH"/>
              </w:rPr>
              <w:t>3. Rapport «Communes par pe</w:t>
            </w:r>
            <w:r>
              <w:rPr>
                <w:lang w:val="fr-CH"/>
              </w:rPr>
              <w:t>n</w:t>
            </w:r>
            <w:r w:rsidRPr="00887F9E">
              <w:rPr>
                <w:lang w:val="fr-CH"/>
              </w:rPr>
              <w:t>sionnaire» est créé.</w:t>
            </w:r>
          </w:p>
        </w:tc>
      </w:tr>
      <w:tr w:rsidR="00E6411A" w:rsidTr="004E2594">
        <w:tc>
          <w:tcPr>
            <w:tcW w:w="9742" w:type="dxa"/>
            <w:gridSpan w:val="2"/>
          </w:tcPr>
          <w:p w:rsidR="00E6411A" w:rsidRDefault="00887F9E" w:rsidP="004E2594">
            <w:r>
              <w:rPr>
                <w:noProof/>
                <w:lang w:eastAsia="de-CH"/>
              </w:rPr>
              <w:drawing>
                <wp:inline distT="0" distB="0" distL="0" distR="0" wp14:anchorId="57701847" wp14:editId="7CB3F775">
                  <wp:extent cx="5972175" cy="1177043"/>
                  <wp:effectExtent l="57150" t="57150" r="104775" b="11874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12896" cy="118506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rsidR="00E6411A" w:rsidRDefault="00E6411A" w:rsidP="00E6411A">
      <w:pPr>
        <w:rPr>
          <w:lang w:eastAsia="de-CH"/>
        </w:rPr>
      </w:pPr>
    </w:p>
    <w:p w:rsidR="00887F9E" w:rsidRDefault="00887F9E" w:rsidP="00E6411A">
      <w:pPr>
        <w:spacing w:after="100" w:line="276" w:lineRule="auto"/>
        <w:rPr>
          <w:lang w:val="fr-CH" w:eastAsia="de-CH"/>
        </w:rPr>
      </w:pPr>
      <w:r w:rsidRPr="00887F9E">
        <w:rPr>
          <w:lang w:val="fr-CH" w:eastAsia="de-CH"/>
        </w:rPr>
        <w:t>Si un résident n'a pas d'entrée ou une entrée manuelle pour le lieu d'origine, celui-ci est affiché comme suit</w:t>
      </w:r>
    </w:p>
    <w:p w:rsidR="00E6411A" w:rsidRDefault="00887F9E" w:rsidP="00E6411A">
      <w:pPr>
        <w:spacing w:after="100" w:line="276" w:lineRule="auto"/>
        <w:rPr>
          <w:lang w:val="fr-CH" w:eastAsia="de-CH"/>
        </w:rPr>
      </w:pPr>
      <w:r>
        <w:rPr>
          <w:noProof/>
          <w:lang w:eastAsia="de-CH"/>
        </w:rPr>
        <w:drawing>
          <wp:inline distT="0" distB="0" distL="0" distR="0" wp14:anchorId="0288620A" wp14:editId="40C3FB82">
            <wp:extent cx="5131818" cy="2562225"/>
            <wp:effectExtent l="57150" t="57150" r="107315" b="10477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55457" cy="257402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rsidR="00C640C8" w:rsidRDefault="00C640C8" w:rsidP="00E6411A">
      <w:pPr>
        <w:spacing w:after="100" w:line="276" w:lineRule="auto"/>
        <w:rPr>
          <w:lang w:val="fr-CH" w:eastAsia="de-CH"/>
        </w:rPr>
      </w:pPr>
    </w:p>
    <w:p w:rsidR="00C640C8" w:rsidRPr="00E92A66" w:rsidRDefault="00C640C8" w:rsidP="0017138C">
      <w:pPr>
        <w:pStyle w:val="berschrift2"/>
      </w:pPr>
      <w:bookmarkStart w:id="30" w:name="_Toc127265015"/>
      <w:r>
        <w:t>Onglet Kostenrechnung (comptabilité analytique)</w:t>
      </w:r>
      <w:bookmarkEnd w:id="30"/>
    </w:p>
    <w:p w:rsidR="00C640C8" w:rsidRPr="00C640C8" w:rsidRDefault="00C640C8" w:rsidP="00C640C8">
      <w:pPr>
        <w:spacing w:after="100" w:line="276" w:lineRule="auto"/>
        <w:rPr>
          <w:lang w:val="fr-CH" w:eastAsia="de-CH"/>
        </w:rPr>
      </w:pPr>
      <w:r>
        <w:rPr>
          <w:lang w:val="fr-CH" w:eastAsia="de-CH"/>
        </w:rPr>
        <w:t xml:space="preserve">Il est important de se rassurer que les chiffres entre la Statistique Cantonale </w:t>
      </w:r>
      <w:r w:rsidRPr="00C640C8">
        <w:rPr>
          <w:lang w:val="fr-CH" w:eastAsia="de-CH"/>
        </w:rPr>
        <w:sym w:font="Wingdings" w:char="F0F3"/>
      </w:r>
      <w:r>
        <w:rPr>
          <w:lang w:val="fr-CH" w:eastAsia="de-CH"/>
        </w:rPr>
        <w:t xml:space="preserve"> </w:t>
      </w:r>
      <w:proofErr w:type="spellStart"/>
      <w:r>
        <w:rPr>
          <w:lang w:val="fr-CH" w:eastAsia="de-CH"/>
        </w:rPr>
        <w:t>SOMED</w:t>
      </w:r>
      <w:proofErr w:type="spellEnd"/>
      <w:r>
        <w:rPr>
          <w:lang w:val="fr-CH" w:eastAsia="de-CH"/>
        </w:rPr>
        <w:t xml:space="preserve"> sont cohérentes</w:t>
      </w:r>
      <w:r w:rsidRPr="00C640C8">
        <w:rPr>
          <w:lang w:val="fr-CH" w:eastAsia="de-CH"/>
        </w:rPr>
        <w:t xml:space="preserve"> (</w:t>
      </w:r>
      <w:proofErr w:type="spellStart"/>
      <w:r w:rsidRPr="00C640C8">
        <w:rPr>
          <w:lang w:val="fr-CH" w:eastAsia="de-CH"/>
        </w:rPr>
        <w:t>Kostenrechnung</w:t>
      </w:r>
      <w:proofErr w:type="spellEnd"/>
      <w:r w:rsidRPr="00C640C8">
        <w:rPr>
          <w:lang w:val="fr-CH" w:eastAsia="de-CH"/>
        </w:rPr>
        <w:t xml:space="preserve"> et coûts nets II) :</w:t>
      </w:r>
    </w:p>
    <w:p w:rsidR="00C640C8" w:rsidRDefault="00C640C8" w:rsidP="00C640C8">
      <w:pPr>
        <w:pStyle w:val="Listenabsatz"/>
        <w:numPr>
          <w:ilvl w:val="0"/>
          <w:numId w:val="47"/>
        </w:numPr>
        <w:spacing w:after="100"/>
        <w:rPr>
          <w:lang w:val="fr-CH" w:eastAsia="de-CH"/>
        </w:rPr>
      </w:pPr>
      <w:r w:rsidRPr="00C640C8">
        <w:rPr>
          <w:lang w:val="fr-CH" w:eastAsia="de-CH"/>
        </w:rPr>
        <w:t xml:space="preserve">Les montants des coûts nets après déduction des revenus secondaires et la répartition des charges indirectes (coûts nets II) doivent être égaux entre le relevé </w:t>
      </w:r>
      <w:proofErr w:type="spellStart"/>
      <w:r w:rsidRPr="00C640C8">
        <w:rPr>
          <w:lang w:val="fr-CH" w:eastAsia="de-CH"/>
        </w:rPr>
        <w:t>SOMED</w:t>
      </w:r>
      <w:proofErr w:type="spellEnd"/>
      <w:r w:rsidRPr="00C640C8">
        <w:rPr>
          <w:lang w:val="fr-CH" w:eastAsia="de-CH"/>
        </w:rPr>
        <w:t xml:space="preserve"> (montants de la ligne 300 du tableau E1) et le relevé cantonal (onglet </w:t>
      </w:r>
      <w:proofErr w:type="spellStart"/>
      <w:r w:rsidRPr="00C640C8">
        <w:rPr>
          <w:lang w:val="fr-CH" w:eastAsia="de-CH"/>
        </w:rPr>
        <w:t>Kostenrechnung</w:t>
      </w:r>
      <w:proofErr w:type="spellEnd"/>
      <w:r w:rsidRPr="00C640C8">
        <w:rPr>
          <w:lang w:val="fr-CH" w:eastAsia="de-CH"/>
        </w:rPr>
        <w:t>), ce qui n’est pas toujours le cas</w:t>
      </w:r>
      <w:r>
        <w:rPr>
          <w:lang w:val="fr-CH" w:eastAsia="de-CH"/>
        </w:rPr>
        <w:t xml:space="preserve"> dans les contrôles réalisés par l'OVS</w:t>
      </w:r>
      <w:r w:rsidRPr="00C640C8">
        <w:rPr>
          <w:lang w:val="fr-CH" w:eastAsia="de-CH"/>
        </w:rPr>
        <w:t>.</w:t>
      </w:r>
    </w:p>
    <w:p w:rsidR="00C640C8" w:rsidRDefault="00C640C8" w:rsidP="00C640C8">
      <w:pPr>
        <w:spacing w:after="100"/>
        <w:rPr>
          <w:lang w:val="fr-CH" w:eastAsia="de-CH"/>
        </w:rPr>
      </w:pPr>
      <w:r>
        <w:rPr>
          <w:lang w:val="fr-CH" w:eastAsia="de-CH"/>
        </w:rPr>
        <w:t>Merci de vérifier les montants entre les deux statistiques.</w:t>
      </w:r>
    </w:p>
    <w:p w:rsidR="00C640C8" w:rsidRDefault="00C640C8" w:rsidP="00C640C8">
      <w:pPr>
        <w:spacing w:after="100"/>
        <w:rPr>
          <w:lang w:val="fr-CH" w:eastAsia="de-CH"/>
        </w:rPr>
      </w:pPr>
    </w:p>
    <w:p w:rsidR="00C640C8" w:rsidRPr="00C640C8" w:rsidRDefault="00C640C8" w:rsidP="00C640C8">
      <w:pPr>
        <w:spacing w:after="100"/>
        <w:rPr>
          <w:lang w:val="fr-CH" w:eastAsia="de-CH"/>
        </w:rPr>
      </w:pPr>
    </w:p>
    <w:sectPr w:rsidR="00C640C8" w:rsidRPr="00C640C8" w:rsidSect="00951351">
      <w:headerReference w:type="default" r:id="rId44"/>
      <w:footerReference w:type="default" r:id="rId45"/>
      <w:headerReference w:type="first" r:id="rId46"/>
      <w:footerReference w:type="first" r:id="rId47"/>
      <w:pgSz w:w="11906" w:h="16838" w:code="9"/>
      <w:pgMar w:top="1985" w:right="1077" w:bottom="1440" w:left="107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37" w:rsidRDefault="00414837" w:rsidP="00465D21">
      <w:r>
        <w:separator/>
      </w:r>
    </w:p>
  </w:endnote>
  <w:endnote w:type="continuationSeparator" w:id="0">
    <w:p w:rsidR="00414837" w:rsidRDefault="00414837" w:rsidP="0046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1B8" w:rsidRPr="009348A7" w:rsidRDefault="004C7990" w:rsidP="00DF7B26">
    <w:pPr>
      <w:pStyle w:val="Fuzeile"/>
      <w:tabs>
        <w:tab w:val="clear" w:pos="4536"/>
        <w:tab w:val="center" w:pos="4678"/>
      </w:tabs>
      <w:jc w:val="center"/>
      <w:rPr>
        <w:sz w:val="16"/>
        <w:szCs w:val="16"/>
      </w:rPr>
    </w:pPr>
    <w:r w:rsidRPr="009348A7">
      <w:rPr>
        <w:noProof/>
        <w:sz w:val="16"/>
        <w:szCs w:val="16"/>
        <w:lang w:eastAsia="de-CH"/>
      </w:rPr>
      <mc:AlternateContent>
        <mc:Choice Requires="wps">
          <w:drawing>
            <wp:anchor distT="0" distB="0" distL="114300" distR="114300" simplePos="0" relativeHeight="251666432" behindDoc="0" locked="0" layoutInCell="1" allowOverlap="1" wp14:anchorId="293033BB" wp14:editId="393D6294">
              <wp:simplePos x="0" y="0"/>
              <wp:positionH relativeFrom="column">
                <wp:posOffset>-919480</wp:posOffset>
              </wp:positionH>
              <wp:positionV relativeFrom="paragraph">
                <wp:posOffset>-129540</wp:posOffset>
              </wp:positionV>
              <wp:extent cx="7972425" cy="0"/>
              <wp:effectExtent l="0" t="0" r="28575" b="1905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7A8842" id="_x0000_t32" coordsize="21600,21600" o:spt="32" o:oned="t" path="m,l21600,21600e" filled="f">
              <v:path arrowok="t" fillok="f" o:connecttype="none"/>
              <o:lock v:ext="edit" shapetype="t"/>
            </v:shapetype>
            <v:shape id="AutoShape 8" o:spid="_x0000_s1026" type="#_x0000_t32" style="position:absolute;margin-left:-72.4pt;margin-top:-10.2pt;width:627.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" strokecolor="#b80f2e"/>
          </w:pict>
        </mc:Fallback>
      </mc:AlternateContent>
    </w:r>
    <w:r w:rsidR="00E52461" w:rsidRPr="009348A7">
      <w:rPr>
        <w:sz w:val="16"/>
        <w:szCs w:val="16"/>
      </w:rPr>
      <w:fldChar w:fldCharType="begin"/>
    </w:r>
    <w:r w:rsidR="00E52461" w:rsidRPr="009348A7">
      <w:rPr>
        <w:sz w:val="16"/>
        <w:szCs w:val="16"/>
      </w:rPr>
      <w:instrText xml:space="preserve"> DATE   \* MERGEFORMAT </w:instrText>
    </w:r>
    <w:r w:rsidR="00E52461" w:rsidRPr="009348A7">
      <w:rPr>
        <w:sz w:val="16"/>
        <w:szCs w:val="16"/>
      </w:rPr>
      <w:fldChar w:fldCharType="separate"/>
    </w:r>
    <w:r w:rsidR="0046178F">
      <w:rPr>
        <w:noProof/>
        <w:sz w:val="16"/>
        <w:szCs w:val="16"/>
      </w:rPr>
      <w:t>14.02.2023</w:t>
    </w:r>
    <w:r w:rsidR="00E52461" w:rsidRPr="009348A7">
      <w:rPr>
        <w:noProof/>
        <w:sz w:val="16"/>
        <w:szCs w:val="16"/>
      </w:rPr>
      <w:fldChar w:fldCharType="end"/>
    </w:r>
    <w:r w:rsidR="00E52461" w:rsidRPr="009348A7">
      <w:rPr>
        <w:noProof/>
        <w:sz w:val="16"/>
        <w:szCs w:val="16"/>
      </w:rPr>
      <w:tab/>
      <w:t xml:space="preserve">NEXUS Schweiz </w:t>
    </w:r>
    <w:r w:rsidR="00C26424">
      <w:rPr>
        <w:noProof/>
        <w:sz w:val="16"/>
        <w:szCs w:val="16"/>
      </w:rPr>
      <w:t>AG</w:t>
    </w:r>
    <w:r w:rsidR="002211B8" w:rsidRPr="009348A7">
      <w:rPr>
        <w:sz w:val="16"/>
        <w:szCs w:val="16"/>
      </w:rPr>
      <w:tab/>
    </w:r>
    <w:r w:rsidR="002211B8" w:rsidRPr="009348A7">
      <w:rPr>
        <w:sz w:val="16"/>
        <w:szCs w:val="16"/>
      </w:rPr>
      <w:fldChar w:fldCharType="begin"/>
    </w:r>
    <w:r w:rsidR="002211B8" w:rsidRPr="009348A7">
      <w:rPr>
        <w:sz w:val="16"/>
        <w:szCs w:val="16"/>
      </w:rPr>
      <w:instrText xml:space="preserve"> PAGE  \* Arabic  \* MERGEFORMAT </w:instrText>
    </w:r>
    <w:r w:rsidR="002211B8" w:rsidRPr="009348A7">
      <w:rPr>
        <w:sz w:val="16"/>
        <w:szCs w:val="16"/>
      </w:rPr>
      <w:fldChar w:fldCharType="separate"/>
    </w:r>
    <w:r w:rsidR="0046178F">
      <w:rPr>
        <w:noProof/>
        <w:sz w:val="16"/>
        <w:szCs w:val="16"/>
      </w:rPr>
      <w:t>2</w:t>
    </w:r>
    <w:r w:rsidR="002211B8" w:rsidRPr="009348A7">
      <w:rPr>
        <w:sz w:val="16"/>
        <w:szCs w:val="16"/>
      </w:rPr>
      <w:fldChar w:fldCharType="end"/>
    </w:r>
    <w:r w:rsidR="002211B8" w:rsidRPr="009348A7">
      <w:rPr>
        <w:sz w:val="16"/>
        <w:szCs w:val="16"/>
      </w:rPr>
      <w:t>/</w:t>
    </w:r>
    <w:r w:rsidR="00E52461" w:rsidRPr="009348A7">
      <w:rPr>
        <w:sz w:val="16"/>
        <w:szCs w:val="16"/>
      </w:rPr>
      <w:fldChar w:fldCharType="begin"/>
    </w:r>
    <w:r w:rsidR="00E52461" w:rsidRPr="009348A7">
      <w:rPr>
        <w:sz w:val="16"/>
        <w:szCs w:val="16"/>
      </w:rPr>
      <w:instrText xml:space="preserve"> NUMPAGES  \* Arabic  \* MERGEFORMAT </w:instrText>
    </w:r>
    <w:r w:rsidR="00E52461" w:rsidRPr="009348A7">
      <w:rPr>
        <w:sz w:val="16"/>
        <w:szCs w:val="16"/>
      </w:rPr>
      <w:fldChar w:fldCharType="separate"/>
    </w:r>
    <w:r w:rsidR="0046178F">
      <w:rPr>
        <w:noProof/>
        <w:sz w:val="16"/>
        <w:szCs w:val="16"/>
      </w:rPr>
      <w:t>16</w:t>
    </w:r>
    <w:r w:rsidR="00E52461" w:rsidRPr="009348A7">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1B8" w:rsidRPr="009348A7" w:rsidRDefault="004C7990" w:rsidP="00D61B9B">
    <w:pPr>
      <w:pStyle w:val="Fuzeile"/>
      <w:tabs>
        <w:tab w:val="clear" w:pos="4536"/>
        <w:tab w:val="center" w:pos="4678"/>
      </w:tabs>
      <w:rPr>
        <w:noProof/>
        <w:sz w:val="16"/>
        <w:szCs w:val="16"/>
      </w:rPr>
    </w:pPr>
    <w:r w:rsidRPr="009348A7">
      <w:rPr>
        <w:noProof/>
        <w:sz w:val="16"/>
        <w:szCs w:val="16"/>
        <w:lang w:eastAsia="de-CH"/>
      </w:rPr>
      <mc:AlternateContent>
        <mc:Choice Requires="wps">
          <w:drawing>
            <wp:anchor distT="0" distB="0" distL="114300" distR="114300" simplePos="0" relativeHeight="251665408" behindDoc="0" locked="0" layoutInCell="1" allowOverlap="1">
              <wp:simplePos x="0" y="0"/>
              <wp:positionH relativeFrom="column">
                <wp:posOffset>-908050</wp:posOffset>
              </wp:positionH>
              <wp:positionV relativeFrom="paragraph">
                <wp:posOffset>-106045</wp:posOffset>
              </wp:positionV>
              <wp:extent cx="7972425" cy="0"/>
              <wp:effectExtent l="0" t="0" r="28575"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E34C94" id="_x0000_t32" coordsize="21600,21600" o:spt="32" o:oned="t" path="m,l21600,21600e" filled="f">
              <v:path arrowok="t" fillok="f" o:connecttype="none"/>
              <o:lock v:ext="edit" shapetype="t"/>
            </v:shapetype>
            <v:shape id="AutoShape 7" o:spid="_x0000_s1026" type="#_x0000_t32" style="position:absolute;margin-left:-71.5pt;margin-top:-8.35pt;width:627.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" strokecolor="#b80f2e"/>
          </w:pict>
        </mc:Fallback>
      </mc:AlternateContent>
    </w:r>
    <w:r w:rsidR="002211B8" w:rsidRPr="009348A7">
      <w:rPr>
        <w:sz w:val="16"/>
        <w:szCs w:val="16"/>
      </w:rPr>
      <w:fldChar w:fldCharType="begin"/>
    </w:r>
    <w:r w:rsidR="002211B8" w:rsidRPr="009348A7">
      <w:rPr>
        <w:sz w:val="16"/>
        <w:szCs w:val="16"/>
      </w:rPr>
      <w:instrText xml:space="preserve"> SUBJECT   \* MERGEFORMAT </w:instrText>
    </w:r>
    <w:r w:rsidR="002211B8" w:rsidRPr="009348A7">
      <w:rPr>
        <w:sz w:val="16"/>
        <w:szCs w:val="16"/>
      </w:rPr>
      <w:fldChar w:fldCharType="end"/>
    </w:r>
    <w:r w:rsidR="002211B8" w:rsidRPr="009348A7">
      <w:rPr>
        <w:sz w:val="16"/>
        <w:szCs w:val="16"/>
      </w:rPr>
      <w:fldChar w:fldCharType="begin"/>
    </w:r>
    <w:r w:rsidR="002211B8" w:rsidRPr="009348A7">
      <w:rPr>
        <w:sz w:val="16"/>
        <w:szCs w:val="16"/>
      </w:rPr>
      <w:instrText xml:space="preserve"> INFO  Subject  \* MERGEFORMAT </w:instrText>
    </w:r>
    <w:r w:rsidR="002211B8" w:rsidRPr="009348A7">
      <w:rPr>
        <w:sz w:val="16"/>
        <w:szCs w:val="16"/>
      </w:rPr>
      <w:fldChar w:fldCharType="end"/>
    </w:r>
    <w:r w:rsidR="00E52461" w:rsidRPr="009348A7">
      <w:rPr>
        <w:sz w:val="16"/>
        <w:szCs w:val="16"/>
      </w:rPr>
      <w:fldChar w:fldCharType="begin"/>
    </w:r>
    <w:r w:rsidR="00E52461" w:rsidRPr="009348A7">
      <w:rPr>
        <w:sz w:val="16"/>
        <w:szCs w:val="16"/>
      </w:rPr>
      <w:instrText xml:space="preserve"> DATE   \* MERGEFORMAT </w:instrText>
    </w:r>
    <w:r w:rsidR="00E52461" w:rsidRPr="009348A7">
      <w:rPr>
        <w:sz w:val="16"/>
        <w:szCs w:val="16"/>
      </w:rPr>
      <w:fldChar w:fldCharType="separate"/>
    </w:r>
    <w:r w:rsidR="0046178F">
      <w:rPr>
        <w:noProof/>
        <w:sz w:val="16"/>
        <w:szCs w:val="16"/>
      </w:rPr>
      <w:t>14.02.2023</w:t>
    </w:r>
    <w:r w:rsidR="00E52461" w:rsidRPr="009348A7">
      <w:rPr>
        <w:noProof/>
        <w:sz w:val="16"/>
        <w:szCs w:val="16"/>
      </w:rPr>
      <w:fldChar w:fldCharType="end"/>
    </w:r>
    <w:r w:rsidR="00DF1EF4" w:rsidRPr="009348A7">
      <w:rPr>
        <w:noProof/>
        <w:sz w:val="16"/>
        <w:szCs w:val="16"/>
      </w:rPr>
      <w:tab/>
      <w:t>NEXUS Schweiz GmbH</w:t>
    </w:r>
    <w:r w:rsidR="002211B8" w:rsidRPr="009348A7">
      <w:rPr>
        <w:sz w:val="16"/>
        <w:szCs w:val="16"/>
      </w:rPr>
      <w:tab/>
    </w:r>
    <w:r w:rsidR="002211B8" w:rsidRPr="009348A7">
      <w:rPr>
        <w:sz w:val="16"/>
        <w:szCs w:val="16"/>
      </w:rPr>
      <w:fldChar w:fldCharType="begin"/>
    </w:r>
    <w:r w:rsidR="002211B8" w:rsidRPr="009348A7">
      <w:rPr>
        <w:sz w:val="16"/>
        <w:szCs w:val="16"/>
      </w:rPr>
      <w:instrText xml:space="preserve"> PAGE  \* Arabic  \* MERGEFORMAT </w:instrText>
    </w:r>
    <w:r w:rsidR="002211B8" w:rsidRPr="009348A7">
      <w:rPr>
        <w:sz w:val="16"/>
        <w:szCs w:val="16"/>
      </w:rPr>
      <w:fldChar w:fldCharType="separate"/>
    </w:r>
    <w:r w:rsidR="009348A7">
      <w:rPr>
        <w:noProof/>
        <w:sz w:val="16"/>
        <w:szCs w:val="16"/>
      </w:rPr>
      <w:t>1</w:t>
    </w:r>
    <w:r w:rsidR="002211B8" w:rsidRPr="009348A7">
      <w:rPr>
        <w:sz w:val="16"/>
        <w:szCs w:val="16"/>
      </w:rPr>
      <w:fldChar w:fldCharType="end"/>
    </w:r>
    <w:r w:rsidR="002211B8" w:rsidRPr="009348A7">
      <w:rPr>
        <w:sz w:val="16"/>
        <w:szCs w:val="16"/>
      </w:rPr>
      <w:t>/</w:t>
    </w:r>
    <w:r w:rsidR="00E52461" w:rsidRPr="009348A7">
      <w:rPr>
        <w:sz w:val="16"/>
        <w:szCs w:val="16"/>
      </w:rPr>
      <w:fldChar w:fldCharType="begin"/>
    </w:r>
    <w:r w:rsidR="00E52461" w:rsidRPr="009348A7">
      <w:rPr>
        <w:sz w:val="16"/>
        <w:szCs w:val="16"/>
      </w:rPr>
      <w:instrText xml:space="preserve"> NUMPAGES  \* Arabic  \* MERGEFORMAT </w:instrText>
    </w:r>
    <w:r w:rsidR="00E52461" w:rsidRPr="009348A7">
      <w:rPr>
        <w:sz w:val="16"/>
        <w:szCs w:val="16"/>
      </w:rPr>
      <w:fldChar w:fldCharType="separate"/>
    </w:r>
    <w:r w:rsidR="0046178F">
      <w:rPr>
        <w:noProof/>
        <w:sz w:val="16"/>
        <w:szCs w:val="16"/>
      </w:rPr>
      <w:t>16</w:t>
    </w:r>
    <w:r w:rsidR="00E52461" w:rsidRPr="009348A7">
      <w:rPr>
        <w:noProof/>
        <w:sz w:val="16"/>
        <w:szCs w:val="16"/>
      </w:rPr>
      <w:fldChar w:fldCharType="end"/>
    </w:r>
  </w:p>
  <w:p w:rsidR="004510FF" w:rsidRDefault="004510F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37" w:rsidRDefault="00414837" w:rsidP="00465D21">
      <w:r>
        <w:separator/>
      </w:r>
    </w:p>
  </w:footnote>
  <w:footnote w:type="continuationSeparator" w:id="0">
    <w:p w:rsidR="00414837" w:rsidRDefault="00414837" w:rsidP="0046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1B8" w:rsidRDefault="009348A7" w:rsidP="00FF2727">
    <w:pPr>
      <w:pStyle w:val="Kopfzeile"/>
      <w:tabs>
        <w:tab w:val="clear" w:pos="4536"/>
        <w:tab w:val="clear" w:pos="9072"/>
      </w:tabs>
      <w:spacing w:after="600"/>
    </w:pPr>
    <w:r>
      <w:rPr>
        <w:noProof/>
        <w:lang w:eastAsia="de-CH"/>
      </w:rPr>
      <w:drawing>
        <wp:anchor distT="0" distB="0" distL="114300" distR="114300" simplePos="0" relativeHeight="251679744" behindDoc="1" locked="0" layoutInCell="1" allowOverlap="1" wp14:anchorId="6A138BD3" wp14:editId="0AE7FB77">
          <wp:simplePos x="0" y="0"/>
          <wp:positionH relativeFrom="margin">
            <wp:posOffset>3716655</wp:posOffset>
          </wp:positionH>
          <wp:positionV relativeFrom="paragraph">
            <wp:posOffset>16510</wp:posOffset>
          </wp:positionV>
          <wp:extent cx="2786380" cy="323850"/>
          <wp:effectExtent l="0" t="0" r="0" b="0"/>
          <wp:wrapTight wrapText="bothSides">
            <wp:wrapPolygon edited="0">
              <wp:start x="0" y="0"/>
              <wp:lineTo x="0" y="20329"/>
              <wp:lineTo x="21413" y="20329"/>
              <wp:lineTo x="21413" y="0"/>
              <wp:lineTo x="0" y="0"/>
            </wp:wrapPolygon>
          </wp:wrapTight>
          <wp:docPr id="3" name="Grafik 3" descr="O:\2_Projekte\Marketing Nexus\02_Vorlagen\Logo NEXUS Schwe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2_Projekte\Marketing Nexus\02_Vorlagen\Logo NEXUS Schweiz.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1779"/>
                  <a:stretch/>
                </pic:blipFill>
                <pic:spPr bwMode="auto">
                  <a:xfrm>
                    <a:off x="0" y="0"/>
                    <a:ext cx="2786380" cy="323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6C82">
      <w:rPr>
        <w:noProof/>
        <w:sz w:val="18"/>
        <w:szCs w:val="18"/>
        <w:lang w:eastAsia="de-CH"/>
      </w:rPr>
      <mc:AlternateContent>
        <mc:Choice Requires="wps">
          <w:drawing>
            <wp:anchor distT="0" distB="0" distL="114300" distR="114300" simplePos="0" relativeHeight="251677696" behindDoc="0" locked="0" layoutInCell="1" allowOverlap="1" wp14:anchorId="1AB80D99" wp14:editId="21EE75C9">
              <wp:simplePos x="0" y="0"/>
              <wp:positionH relativeFrom="column">
                <wp:posOffset>-885825</wp:posOffset>
              </wp:positionH>
              <wp:positionV relativeFrom="paragraph">
                <wp:posOffset>433705</wp:posOffset>
              </wp:positionV>
              <wp:extent cx="8281358" cy="0"/>
              <wp:effectExtent l="0" t="0" r="24765" b="1905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D8F6FD" id="_x0000_t32" coordsize="21600,21600" o:spt="32" o:oned="t" path="m,l21600,21600e" filled="f">
              <v:path arrowok="t" fillok="f" o:connecttype="none"/>
              <o:lock v:ext="edit" shapetype="t"/>
            </v:shapetype>
            <v:shape id="AutoShape 7" o:spid="_x0000_s1026" type="#_x0000_t32" style="position:absolute;margin-left:-69.75pt;margin-top:34.15pt;width:652.1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" strokecolor="#b80f2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1B8" w:rsidRDefault="00766C82">
    <w:pPr>
      <w:pStyle w:val="Kopfzeile"/>
    </w:pPr>
    <w:r>
      <w:rPr>
        <w:noProof/>
        <w:lang w:eastAsia="de-CH"/>
      </w:rPr>
      <w:drawing>
        <wp:anchor distT="0" distB="0" distL="114300" distR="114300" simplePos="0" relativeHeight="251673600" behindDoc="0" locked="0" layoutInCell="1" allowOverlap="1" wp14:anchorId="7FFF2478" wp14:editId="7A270C45">
          <wp:simplePos x="0" y="0"/>
          <wp:positionH relativeFrom="margin">
            <wp:align>right</wp:align>
          </wp:positionH>
          <wp:positionV relativeFrom="paragraph">
            <wp:posOffset>-59858</wp:posOffset>
          </wp:positionV>
          <wp:extent cx="3020050" cy="343332"/>
          <wp:effectExtent l="0" t="0" r="0" b="0"/>
          <wp:wrapNone/>
          <wp:docPr id="6" name="Grafik 6" descr="nurLogo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urLogo_CH"/>
                  <pic:cNvPicPr>
                    <a:picLocks noChangeAspect="1" noChangeArrowheads="1"/>
                  </pic:cNvPicPr>
                </pic:nvPicPr>
                <pic:blipFill>
                  <a:blip r:embed="rId1">
                    <a:extLst>
                      <a:ext uri="{28A0092B-C50C-407E-A947-70E740481C1C}">
                        <a14:useLocalDpi xmlns:a14="http://schemas.microsoft.com/office/drawing/2010/main" val="0"/>
                      </a:ext>
                    </a:extLst>
                  </a:blip>
                  <a:srcRect b="25517"/>
                  <a:stretch>
                    <a:fillRect/>
                  </a:stretch>
                </pic:blipFill>
                <pic:spPr bwMode="auto">
                  <a:xfrm>
                    <a:off x="0" y="0"/>
                    <a:ext cx="3020050" cy="343332"/>
                  </a:xfrm>
                  <a:prstGeom prst="rect">
                    <a:avLst/>
                  </a:prstGeom>
                  <a:noFill/>
                  <a:ln>
                    <a:noFill/>
                  </a:ln>
                </pic:spPr>
              </pic:pic>
            </a:graphicData>
          </a:graphic>
          <wp14:sizeRelH relativeFrom="page">
            <wp14:pctWidth>0</wp14:pctWidth>
          </wp14:sizeRelH>
          <wp14:sizeRelV relativeFrom="page">
            <wp14:pctHeight>0</wp14:pctHeight>
          </wp14:sizeRelV>
        </wp:anchor>
      </w:drawing>
    </w:r>
    <w:r w:rsidR="00DF1EF4">
      <w:rPr>
        <w:noProof/>
        <w:sz w:val="18"/>
        <w:szCs w:val="18"/>
        <w:lang w:eastAsia="de-CH"/>
      </w:rPr>
      <mc:AlternateContent>
        <mc:Choice Requires="wps">
          <w:drawing>
            <wp:anchor distT="0" distB="0" distL="114300" distR="114300" simplePos="0" relativeHeight="251675648" behindDoc="0" locked="0" layoutInCell="1" allowOverlap="1" wp14:anchorId="644D6C76" wp14:editId="0946E348">
              <wp:simplePos x="0" y="0"/>
              <wp:positionH relativeFrom="column">
                <wp:posOffset>-1168879</wp:posOffset>
              </wp:positionH>
              <wp:positionV relativeFrom="paragraph">
                <wp:posOffset>360668</wp:posOffset>
              </wp:positionV>
              <wp:extent cx="8281358" cy="8626"/>
              <wp:effectExtent l="0" t="0" r="24765" b="2984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8626"/>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C6027A" id="_x0000_t32" coordsize="21600,21600" o:spt="32" o:oned="t" path="m,l21600,21600e" filled="f">
              <v:path arrowok="t" fillok="f" o:connecttype="none"/>
              <o:lock v:ext="edit" shapetype="t"/>
            </v:shapetype>
            <v:shape id="AutoShape 7" o:spid="_x0000_s1026" type="#_x0000_t32" style="position:absolute;margin-left:-92.05pt;margin-top:28.4pt;width:652.1pt;height:.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" strokecolor="#b80f2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3A9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0E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10CF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5824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76A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3AB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E06A46"/>
    <w:lvl w:ilvl="0">
      <w:start w:val="1"/>
      <w:numFmt w:val="bullet"/>
      <w:pStyle w:val="Aufzhlungszeichen3"/>
      <w:lvlText w:val=""/>
      <w:lvlJc w:val="left"/>
      <w:pPr>
        <w:ind w:left="926" w:hanging="360"/>
      </w:pPr>
      <w:rPr>
        <w:rFonts w:ascii="Symbol" w:hAnsi="Symbol" w:hint="default"/>
        <w:b w:val="0"/>
        <w:i w:val="0"/>
        <w:color w:val="B80F2E"/>
        <w:sz w:val="20"/>
        <w:u w:color="C00000"/>
      </w:rPr>
    </w:lvl>
  </w:abstractNum>
  <w:abstractNum w:abstractNumId="7" w15:restartNumberingAfterBreak="0">
    <w:nsid w:val="FFFFFF83"/>
    <w:multiLevelType w:val="singleLevel"/>
    <w:tmpl w:val="57F6CD12"/>
    <w:lvl w:ilvl="0">
      <w:start w:val="1"/>
      <w:numFmt w:val="bullet"/>
      <w:pStyle w:val="Aufzhlungszeichen2"/>
      <w:lvlText w:val=""/>
      <w:lvlJc w:val="left"/>
      <w:pPr>
        <w:ind w:left="643" w:hanging="360"/>
      </w:pPr>
      <w:rPr>
        <w:rFonts w:ascii="Symbol" w:hAnsi="Symbol" w:hint="default"/>
        <w:color w:val="B80F2E"/>
        <w:sz w:val="20"/>
        <w:u w:color="B80F2E"/>
      </w:rPr>
    </w:lvl>
  </w:abstractNum>
  <w:abstractNum w:abstractNumId="8" w15:restartNumberingAfterBreak="0">
    <w:nsid w:val="FFFFFF88"/>
    <w:multiLevelType w:val="singleLevel"/>
    <w:tmpl w:val="730401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661F2A"/>
    <w:lvl w:ilvl="0">
      <w:start w:val="1"/>
      <w:numFmt w:val="bullet"/>
      <w:pStyle w:val="Aufzhlungszeichen"/>
      <w:lvlText w:val=""/>
      <w:lvlJc w:val="center"/>
      <w:pPr>
        <w:ind w:left="1353" w:hanging="360"/>
      </w:pPr>
      <w:rPr>
        <w:rFonts w:ascii="Symbol" w:hAnsi="Symbol" w:hint="default"/>
        <w:color w:val="B80F2E"/>
        <w:sz w:val="20"/>
        <w:u w:color="B80F2E"/>
      </w:rPr>
    </w:lvl>
  </w:abstractNum>
  <w:abstractNum w:abstractNumId="10" w15:restartNumberingAfterBreak="0">
    <w:nsid w:val="02663BAA"/>
    <w:multiLevelType w:val="hybridMultilevel"/>
    <w:tmpl w:val="4A1464F0"/>
    <w:lvl w:ilvl="0" w:tplc="22FEE1FE">
      <w:numFmt w:val="bullet"/>
      <w:lvlText w:val="-"/>
      <w:lvlJc w:val="left"/>
      <w:pPr>
        <w:ind w:left="720" w:hanging="360"/>
      </w:pPr>
      <w:rPr>
        <w:rFonts w:ascii="Verdana" w:eastAsia="MS Mincho"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5221333"/>
    <w:multiLevelType w:val="hybridMultilevel"/>
    <w:tmpl w:val="61600310"/>
    <w:lvl w:ilvl="0" w:tplc="22FEE1FE">
      <w:numFmt w:val="bullet"/>
      <w:lvlText w:val="-"/>
      <w:lvlJc w:val="left"/>
      <w:pPr>
        <w:ind w:left="720" w:hanging="360"/>
      </w:pPr>
      <w:rPr>
        <w:rFonts w:ascii="Verdana" w:eastAsia="MS Mincho"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8BA77D2"/>
    <w:multiLevelType w:val="hybridMultilevel"/>
    <w:tmpl w:val="FB48A804"/>
    <w:lvl w:ilvl="0" w:tplc="E392F35E">
      <w:start w:val="1"/>
      <w:numFmt w:val="decimal"/>
      <w:lvlText w:val="%1.1."/>
      <w:lvlJc w:val="left"/>
      <w:pPr>
        <w:ind w:left="720" w:hanging="360"/>
      </w:pPr>
      <w:rPr>
        <w:rFonts w:ascii="Verdana" w:hAnsi="Verdana" w:hint="default"/>
        <w:b w:val="0"/>
        <w:i w:val="0"/>
        <w:color w:val="000000" w:themeColor="text1"/>
        <w:sz w:val="3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08BE7FFD"/>
    <w:multiLevelType w:val="hybridMultilevel"/>
    <w:tmpl w:val="959285D4"/>
    <w:lvl w:ilvl="0" w:tplc="85DEFCF0">
      <w:start w:val="1"/>
      <w:numFmt w:val="bullet"/>
      <w:lvlText w:val=""/>
      <w:lvlJc w:val="left"/>
      <w:pPr>
        <w:ind w:left="720" w:hanging="360"/>
      </w:pPr>
      <w:rPr>
        <w:rFonts w:ascii="Symbol" w:hAnsi="Symbol" w:hint="default"/>
        <w:color w:val="B80F2E"/>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A5E6029"/>
    <w:multiLevelType w:val="hybridMultilevel"/>
    <w:tmpl w:val="C0703AF6"/>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17A24F1"/>
    <w:multiLevelType w:val="hybridMultilevel"/>
    <w:tmpl w:val="4EA6CEF8"/>
    <w:lvl w:ilvl="0" w:tplc="22FEE1FE">
      <w:numFmt w:val="bullet"/>
      <w:lvlText w:val="-"/>
      <w:lvlJc w:val="left"/>
      <w:pPr>
        <w:ind w:left="720" w:hanging="360"/>
      </w:pPr>
      <w:rPr>
        <w:rFonts w:ascii="Verdana" w:eastAsia="MS Mincho"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1BD2348"/>
    <w:multiLevelType w:val="multilevel"/>
    <w:tmpl w:val="153288C6"/>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152E35CF"/>
    <w:multiLevelType w:val="hybridMultilevel"/>
    <w:tmpl w:val="6D329E40"/>
    <w:lvl w:ilvl="0" w:tplc="83F60C2C">
      <w:numFmt w:val="bullet"/>
      <w:lvlText w:val="-"/>
      <w:lvlJc w:val="left"/>
      <w:pPr>
        <w:ind w:left="1040" w:hanging="360"/>
      </w:pPr>
      <w:rPr>
        <w:rFonts w:ascii="Calibri" w:eastAsia="MS Mincho" w:hAnsi="Calibri" w:cstheme="minorBidi" w:hint="default"/>
      </w:rPr>
    </w:lvl>
    <w:lvl w:ilvl="1" w:tplc="08070003" w:tentative="1">
      <w:start w:val="1"/>
      <w:numFmt w:val="bullet"/>
      <w:lvlText w:val="o"/>
      <w:lvlJc w:val="left"/>
      <w:pPr>
        <w:ind w:left="1760" w:hanging="360"/>
      </w:pPr>
      <w:rPr>
        <w:rFonts w:ascii="Courier New" w:hAnsi="Courier New" w:cs="Courier New" w:hint="default"/>
      </w:rPr>
    </w:lvl>
    <w:lvl w:ilvl="2" w:tplc="08070005" w:tentative="1">
      <w:start w:val="1"/>
      <w:numFmt w:val="bullet"/>
      <w:lvlText w:val=""/>
      <w:lvlJc w:val="left"/>
      <w:pPr>
        <w:ind w:left="2480" w:hanging="360"/>
      </w:pPr>
      <w:rPr>
        <w:rFonts w:ascii="Wingdings" w:hAnsi="Wingdings" w:hint="default"/>
      </w:rPr>
    </w:lvl>
    <w:lvl w:ilvl="3" w:tplc="08070001" w:tentative="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18" w15:restartNumberingAfterBreak="0">
    <w:nsid w:val="16F61D96"/>
    <w:multiLevelType w:val="hybridMultilevel"/>
    <w:tmpl w:val="6B74B1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C5209CF"/>
    <w:multiLevelType w:val="multilevel"/>
    <w:tmpl w:val="ECBEE0BE"/>
    <w:lvl w:ilvl="0">
      <w:start w:val="1"/>
      <w:numFmt w:val="decimal"/>
      <w:lvlText w:val="%1."/>
      <w:lvlJc w:val="left"/>
      <w:pPr>
        <w:ind w:left="360" w:hanging="360"/>
      </w:pPr>
      <w:rPr>
        <w:rFonts w:ascii="Verdana" w:hAnsi="Verdana" w:hint="default"/>
        <w:b w:val="0"/>
        <w:i w:val="0"/>
        <w:color w:val="000000" w:themeColor="text1"/>
        <w:sz w:val="36"/>
      </w:rPr>
    </w:lvl>
    <w:lvl w:ilvl="1">
      <w:start w:val="1"/>
      <w:numFmt w:val="decimal"/>
      <w:lvlText w:val="%1.%2"/>
      <w:lvlJc w:val="left"/>
      <w:pPr>
        <w:ind w:left="680" w:hanging="680"/>
      </w:pPr>
      <w:rPr>
        <w:rFonts w:hint="default"/>
        <w:color w:val="auto"/>
        <w:sz w:val="28"/>
      </w:rPr>
    </w:lvl>
    <w:lvl w:ilvl="2">
      <w:start w:val="1"/>
      <w:numFmt w:val="decimal"/>
      <w:lvlText w:val="%1.%2.%3"/>
      <w:lvlJc w:val="left"/>
      <w:pPr>
        <w:ind w:left="680" w:hanging="680"/>
      </w:pPr>
      <w:rPr>
        <w:rFonts w:hint="default"/>
        <w:color w:val="auto"/>
        <w:sz w:val="24"/>
      </w:rPr>
    </w:lvl>
    <w:lvl w:ilvl="3">
      <w:start w:val="1"/>
      <w:numFmt w:val="decimal"/>
      <w:lvlText w:val="%1.%2.%3.%4"/>
      <w:lvlJc w:val="left"/>
      <w:pPr>
        <w:ind w:left="680" w:hanging="680"/>
      </w:pPr>
      <w:rPr>
        <w:rFonts w:hint="default"/>
        <w:color w:val="auto"/>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C5746AD"/>
    <w:multiLevelType w:val="multilevel"/>
    <w:tmpl w:val="42540448"/>
    <w:lvl w:ilvl="0">
      <w:start w:val="1"/>
      <w:numFmt w:val="bullet"/>
      <w:lvlText w:val=""/>
      <w:lvlJc w:val="center"/>
      <w:pPr>
        <w:ind w:left="432" w:hanging="432"/>
      </w:pPr>
      <w:rPr>
        <w:rFonts w:ascii="Symbol" w:hAnsi="Symbol" w:hint="default"/>
        <w:color w:val="B80F2E"/>
        <w:sz w:val="20"/>
        <w:u w:color="B80F2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C87026D"/>
    <w:multiLevelType w:val="hybridMultilevel"/>
    <w:tmpl w:val="09602C2E"/>
    <w:lvl w:ilvl="0" w:tplc="021E7E06">
      <w:numFmt w:val="bullet"/>
      <w:lvlText w:val="-"/>
      <w:lvlJc w:val="left"/>
      <w:pPr>
        <w:ind w:left="720" w:hanging="360"/>
      </w:pPr>
      <w:rPr>
        <w:rFonts w:ascii="Calibri" w:eastAsia="MS Mincho"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8E016EB"/>
    <w:multiLevelType w:val="hybridMultilevel"/>
    <w:tmpl w:val="ECE21EB0"/>
    <w:lvl w:ilvl="0" w:tplc="067E6CA8">
      <w:numFmt w:val="bullet"/>
      <w:lvlText w:val="-"/>
      <w:lvlJc w:val="left"/>
      <w:pPr>
        <w:ind w:left="720" w:hanging="360"/>
      </w:pPr>
      <w:rPr>
        <w:rFonts w:ascii="Calibri" w:eastAsia="MS Mincho" w:hAnsi="Calibri"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C29401E"/>
    <w:multiLevelType w:val="hybridMultilevel"/>
    <w:tmpl w:val="37ECBE18"/>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0327227"/>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436174C"/>
    <w:multiLevelType w:val="hybridMultilevel"/>
    <w:tmpl w:val="E6D2ACC0"/>
    <w:lvl w:ilvl="0" w:tplc="0B74AB9A">
      <w:numFmt w:val="bullet"/>
      <w:lvlText w:val="-"/>
      <w:lvlJc w:val="left"/>
      <w:pPr>
        <w:ind w:left="720" w:hanging="360"/>
      </w:pPr>
      <w:rPr>
        <w:rFonts w:ascii="Arial" w:eastAsia="Arial" w:hAnsi="Arial" w:cs="Arial" w:hint="default"/>
      </w:rPr>
    </w:lvl>
    <w:lvl w:ilvl="1" w:tplc="08070003">
      <w:start w:val="1"/>
      <w:numFmt w:val="decimal"/>
      <w:lvlText w:val="%2."/>
      <w:lvlJc w:val="left"/>
      <w:pPr>
        <w:tabs>
          <w:tab w:val="num" w:pos="1440"/>
        </w:tabs>
        <w:ind w:left="1440" w:hanging="360"/>
      </w:pPr>
    </w:lvl>
    <w:lvl w:ilvl="2" w:tplc="08070005">
      <w:start w:val="1"/>
      <w:numFmt w:val="decimal"/>
      <w:lvlText w:val="%3."/>
      <w:lvlJc w:val="left"/>
      <w:pPr>
        <w:tabs>
          <w:tab w:val="num" w:pos="2160"/>
        </w:tabs>
        <w:ind w:left="2160" w:hanging="360"/>
      </w:pPr>
    </w:lvl>
    <w:lvl w:ilvl="3" w:tplc="08070001">
      <w:start w:val="1"/>
      <w:numFmt w:val="decimal"/>
      <w:lvlText w:val="%4."/>
      <w:lvlJc w:val="left"/>
      <w:pPr>
        <w:tabs>
          <w:tab w:val="num" w:pos="2880"/>
        </w:tabs>
        <w:ind w:left="2880" w:hanging="360"/>
      </w:pPr>
    </w:lvl>
    <w:lvl w:ilvl="4" w:tplc="08070003">
      <w:start w:val="1"/>
      <w:numFmt w:val="decimal"/>
      <w:lvlText w:val="%5."/>
      <w:lvlJc w:val="left"/>
      <w:pPr>
        <w:tabs>
          <w:tab w:val="num" w:pos="3600"/>
        </w:tabs>
        <w:ind w:left="3600" w:hanging="360"/>
      </w:pPr>
    </w:lvl>
    <w:lvl w:ilvl="5" w:tplc="08070005">
      <w:start w:val="1"/>
      <w:numFmt w:val="decimal"/>
      <w:lvlText w:val="%6."/>
      <w:lvlJc w:val="left"/>
      <w:pPr>
        <w:tabs>
          <w:tab w:val="num" w:pos="4320"/>
        </w:tabs>
        <w:ind w:left="4320" w:hanging="360"/>
      </w:pPr>
    </w:lvl>
    <w:lvl w:ilvl="6" w:tplc="08070001">
      <w:start w:val="1"/>
      <w:numFmt w:val="decimal"/>
      <w:lvlText w:val="%7."/>
      <w:lvlJc w:val="left"/>
      <w:pPr>
        <w:tabs>
          <w:tab w:val="num" w:pos="5040"/>
        </w:tabs>
        <w:ind w:left="5040" w:hanging="360"/>
      </w:pPr>
    </w:lvl>
    <w:lvl w:ilvl="7" w:tplc="08070003">
      <w:start w:val="1"/>
      <w:numFmt w:val="decimal"/>
      <w:lvlText w:val="%8."/>
      <w:lvlJc w:val="left"/>
      <w:pPr>
        <w:tabs>
          <w:tab w:val="num" w:pos="5760"/>
        </w:tabs>
        <w:ind w:left="5760" w:hanging="360"/>
      </w:pPr>
    </w:lvl>
    <w:lvl w:ilvl="8" w:tplc="08070005">
      <w:start w:val="1"/>
      <w:numFmt w:val="decimal"/>
      <w:lvlText w:val="%9."/>
      <w:lvlJc w:val="left"/>
      <w:pPr>
        <w:tabs>
          <w:tab w:val="num" w:pos="6480"/>
        </w:tabs>
        <w:ind w:left="6480" w:hanging="360"/>
      </w:pPr>
    </w:lvl>
  </w:abstractNum>
  <w:abstractNum w:abstractNumId="26" w15:restartNumberingAfterBreak="0">
    <w:nsid w:val="471C53D1"/>
    <w:multiLevelType w:val="hybridMultilevel"/>
    <w:tmpl w:val="14D211BC"/>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9E638DC"/>
    <w:multiLevelType w:val="hybridMultilevel"/>
    <w:tmpl w:val="071AEE38"/>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F4960C1"/>
    <w:multiLevelType w:val="hybridMultilevel"/>
    <w:tmpl w:val="A5EA8402"/>
    <w:lvl w:ilvl="0" w:tplc="786C251A">
      <w:start w:val="1"/>
      <w:numFmt w:val="decimal"/>
      <w:lvlText w:val="%1.1.1.1"/>
      <w:lvlJc w:val="left"/>
      <w:pPr>
        <w:ind w:left="720" w:hanging="360"/>
      </w:pPr>
      <w:rPr>
        <w:rFonts w:ascii="Verdana" w:hAnsi="Verdana" w:hint="default"/>
        <w:b w:val="0"/>
        <w:i w:val="0"/>
        <w:iCs w:val="0"/>
        <w:caps w:val="0"/>
        <w:strike w:val="0"/>
        <w:dstrike w:val="0"/>
        <w:outline w:val="0"/>
        <w:shadow w:val="0"/>
        <w:emboss w:val="0"/>
        <w:imprint w:val="0"/>
        <w:vanish w:val="0"/>
        <w:color w:val="000000" w:themeColor="text1"/>
        <w:spacing w:val="0"/>
        <w:kern w:val="0"/>
        <w:position w:val="0"/>
        <w:sz w:val="28"/>
        <w:u w:val="none"/>
        <w:effect w:val="none"/>
        <w:vertAlign w:val="baseline"/>
        <w:em w:v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51056EA0"/>
    <w:multiLevelType w:val="multilevel"/>
    <w:tmpl w:val="DE6C8D54"/>
    <w:lvl w:ilvl="0">
      <w:start w:val="1"/>
      <w:numFmt w:val="decimal"/>
      <w:lvlText w:val="%1"/>
      <w:lvlJc w:val="left"/>
      <w:pPr>
        <w:ind w:left="432" w:hanging="432"/>
      </w:pPr>
      <w:rPr>
        <w:rFonts w:hint="default"/>
        <w:b w:val="0"/>
        <w:i w:val="0"/>
        <w:iCs w:val="0"/>
        <w:caps w:val="0"/>
        <w:strike w:val="0"/>
        <w:dstrike w:val="0"/>
        <w:outline w:val="0"/>
        <w:shadow w:val="0"/>
        <w:emboss w:val="0"/>
        <w:imprint w:val="0"/>
        <w:vanish w:val="0"/>
        <w:color w:val="000000" w:themeColor="text1"/>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39E2B25"/>
    <w:multiLevelType w:val="hybridMultilevel"/>
    <w:tmpl w:val="AC98F1DC"/>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7E0079D"/>
    <w:multiLevelType w:val="hybridMultilevel"/>
    <w:tmpl w:val="85C65F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B6D2361"/>
    <w:multiLevelType w:val="hybridMultilevel"/>
    <w:tmpl w:val="3846435C"/>
    <w:lvl w:ilvl="0" w:tplc="D374B286">
      <w:start w:val="1"/>
      <w:numFmt w:val="decimal"/>
      <w:lvlText w:val="%1.1.1"/>
      <w:lvlJc w:val="left"/>
      <w:pPr>
        <w:ind w:left="720" w:hanging="360"/>
      </w:pPr>
      <w:rPr>
        <w:rFonts w:ascii="Verdana" w:hAnsi="Verdana"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5E412B39"/>
    <w:multiLevelType w:val="hybridMultilevel"/>
    <w:tmpl w:val="ED882E0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5F2852A6"/>
    <w:multiLevelType w:val="hybridMultilevel"/>
    <w:tmpl w:val="EE4EB2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11B2414"/>
    <w:multiLevelType w:val="hybridMultilevel"/>
    <w:tmpl w:val="75AA78B8"/>
    <w:lvl w:ilvl="0" w:tplc="419C8E68">
      <w:start w:val="1"/>
      <w:numFmt w:val="bullet"/>
      <w:pStyle w:val="Listenabsatz"/>
      <w:lvlText w:val=""/>
      <w:lvlJc w:val="center"/>
      <w:pPr>
        <w:ind w:left="1440" w:hanging="360"/>
      </w:pPr>
      <w:rPr>
        <w:rFonts w:ascii="Symbol" w:hAnsi="Symbol" w:hint="default"/>
        <w:color w:val="B80F2E"/>
        <w:sz w:val="20"/>
        <w:u w:color="B80F2E"/>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6" w15:restartNumberingAfterBreak="0">
    <w:nsid w:val="6D8F4AC4"/>
    <w:multiLevelType w:val="hybridMultilevel"/>
    <w:tmpl w:val="17265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39C0732"/>
    <w:multiLevelType w:val="hybridMultilevel"/>
    <w:tmpl w:val="6EFC3E32"/>
    <w:lvl w:ilvl="0" w:tplc="08070001">
      <w:start w:val="1"/>
      <w:numFmt w:val="bullet"/>
      <w:lvlText w:val=""/>
      <w:lvlJc w:val="left"/>
      <w:pPr>
        <w:ind w:left="720" w:hanging="360"/>
      </w:pPr>
      <w:rPr>
        <w:rFonts w:ascii="Symbol" w:hAnsi="Symbol" w:hint="default"/>
      </w:rPr>
    </w:lvl>
    <w:lvl w:ilvl="1" w:tplc="08070003">
      <w:start w:val="1"/>
      <w:numFmt w:val="decimal"/>
      <w:lvlText w:val="%2."/>
      <w:lvlJc w:val="left"/>
      <w:pPr>
        <w:tabs>
          <w:tab w:val="num" w:pos="1440"/>
        </w:tabs>
        <w:ind w:left="1440" w:hanging="360"/>
      </w:pPr>
    </w:lvl>
    <w:lvl w:ilvl="2" w:tplc="08070005">
      <w:start w:val="1"/>
      <w:numFmt w:val="decimal"/>
      <w:lvlText w:val="%3."/>
      <w:lvlJc w:val="left"/>
      <w:pPr>
        <w:tabs>
          <w:tab w:val="num" w:pos="2160"/>
        </w:tabs>
        <w:ind w:left="2160" w:hanging="360"/>
      </w:pPr>
    </w:lvl>
    <w:lvl w:ilvl="3" w:tplc="08070001">
      <w:start w:val="1"/>
      <w:numFmt w:val="decimal"/>
      <w:lvlText w:val="%4."/>
      <w:lvlJc w:val="left"/>
      <w:pPr>
        <w:tabs>
          <w:tab w:val="num" w:pos="2880"/>
        </w:tabs>
        <w:ind w:left="2880" w:hanging="360"/>
      </w:pPr>
    </w:lvl>
    <w:lvl w:ilvl="4" w:tplc="08070003">
      <w:start w:val="1"/>
      <w:numFmt w:val="decimal"/>
      <w:lvlText w:val="%5."/>
      <w:lvlJc w:val="left"/>
      <w:pPr>
        <w:tabs>
          <w:tab w:val="num" w:pos="3600"/>
        </w:tabs>
        <w:ind w:left="3600" w:hanging="360"/>
      </w:pPr>
    </w:lvl>
    <w:lvl w:ilvl="5" w:tplc="08070005">
      <w:start w:val="1"/>
      <w:numFmt w:val="decimal"/>
      <w:lvlText w:val="%6."/>
      <w:lvlJc w:val="left"/>
      <w:pPr>
        <w:tabs>
          <w:tab w:val="num" w:pos="4320"/>
        </w:tabs>
        <w:ind w:left="4320" w:hanging="360"/>
      </w:pPr>
    </w:lvl>
    <w:lvl w:ilvl="6" w:tplc="08070001">
      <w:start w:val="1"/>
      <w:numFmt w:val="decimal"/>
      <w:lvlText w:val="%7."/>
      <w:lvlJc w:val="left"/>
      <w:pPr>
        <w:tabs>
          <w:tab w:val="num" w:pos="5040"/>
        </w:tabs>
        <w:ind w:left="5040" w:hanging="360"/>
      </w:pPr>
    </w:lvl>
    <w:lvl w:ilvl="7" w:tplc="08070003">
      <w:start w:val="1"/>
      <w:numFmt w:val="decimal"/>
      <w:lvlText w:val="%8."/>
      <w:lvlJc w:val="left"/>
      <w:pPr>
        <w:tabs>
          <w:tab w:val="num" w:pos="5760"/>
        </w:tabs>
        <w:ind w:left="5760" w:hanging="360"/>
      </w:pPr>
    </w:lvl>
    <w:lvl w:ilvl="8" w:tplc="08070005">
      <w:start w:val="1"/>
      <w:numFmt w:val="decimal"/>
      <w:lvlText w:val="%9."/>
      <w:lvlJc w:val="left"/>
      <w:pPr>
        <w:tabs>
          <w:tab w:val="num" w:pos="6480"/>
        </w:tabs>
        <w:ind w:left="6480" w:hanging="360"/>
      </w:pPr>
    </w:lvl>
  </w:abstractNum>
  <w:abstractNum w:abstractNumId="38" w15:restartNumberingAfterBreak="0">
    <w:nsid w:val="73D44BA4"/>
    <w:multiLevelType w:val="hybridMultilevel"/>
    <w:tmpl w:val="440254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528461F"/>
    <w:multiLevelType w:val="hybridMultilevel"/>
    <w:tmpl w:val="4CC0BC44"/>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6B42C8A"/>
    <w:multiLevelType w:val="hybridMultilevel"/>
    <w:tmpl w:val="8098AD70"/>
    <w:lvl w:ilvl="0" w:tplc="009CC4EE">
      <w:numFmt w:val="bullet"/>
      <w:lvlText w:val=""/>
      <w:lvlJc w:val="left"/>
      <w:pPr>
        <w:ind w:left="720" w:hanging="360"/>
      </w:pPr>
      <w:rPr>
        <w:rFonts w:ascii="Wingdings" w:eastAsia="MS Mincho"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96557CD"/>
    <w:multiLevelType w:val="hybridMultilevel"/>
    <w:tmpl w:val="0B52A28A"/>
    <w:lvl w:ilvl="0" w:tplc="B1CE9E94">
      <w:start w:val="1"/>
      <w:numFmt w:val="decimal"/>
      <w:lvlText w:val="%1."/>
      <w:lvlJc w:val="left"/>
      <w:pPr>
        <w:ind w:left="720" w:hanging="360"/>
      </w:pPr>
      <w:rPr>
        <w:rFonts w:ascii="Verdana" w:hAnsi="Verdana" w:hint="default"/>
        <w:b w:val="0"/>
        <w:i w:val="0"/>
        <w:sz w:val="3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79DD74C4"/>
    <w:multiLevelType w:val="hybridMultilevel"/>
    <w:tmpl w:val="89108C18"/>
    <w:lvl w:ilvl="0" w:tplc="85DEFCF0">
      <w:start w:val="1"/>
      <w:numFmt w:val="bullet"/>
      <w:lvlText w:val=""/>
      <w:lvlJc w:val="left"/>
      <w:pPr>
        <w:ind w:left="720" w:hanging="360"/>
      </w:pPr>
      <w:rPr>
        <w:rFonts w:ascii="Symbol" w:hAnsi="Symbol" w:hint="default"/>
        <w:color w:val="B80F2E"/>
      </w:rPr>
    </w:lvl>
    <w:lvl w:ilvl="1" w:tplc="768EA9E6">
      <w:start w:val="1"/>
      <w:numFmt w:val="bullet"/>
      <w:lvlText w:val=""/>
      <w:lvlJc w:val="left"/>
      <w:pPr>
        <w:ind w:left="1440" w:hanging="360"/>
      </w:pPr>
      <w:rPr>
        <w:rFonts w:ascii="Symbol" w:hAnsi="Symbol" w:hint="default"/>
        <w:color w:val="B80F2E"/>
        <w:sz w:val="16"/>
        <w:u w:color="B80F2E"/>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F873B87"/>
    <w:multiLevelType w:val="multilevel"/>
    <w:tmpl w:val="29BEC852"/>
    <w:lvl w:ilvl="0">
      <w:start w:val="1"/>
      <w:numFmt w:val="decimal"/>
      <w:pStyle w:val="berschrift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9"/>
  </w:num>
  <w:num w:numId="2">
    <w:abstractNumId w:val="22"/>
  </w:num>
  <w:num w:numId="3">
    <w:abstractNumId w:val="33"/>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num>
  <w:num w:numId="9">
    <w:abstractNumId w:val="21"/>
  </w:num>
  <w:num w:numId="10">
    <w:abstractNumId w:val="40"/>
  </w:num>
  <w:num w:numId="11">
    <w:abstractNumId w:val="17"/>
  </w:num>
  <w:num w:numId="12">
    <w:abstractNumId w:val="19"/>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41"/>
  </w:num>
  <w:num w:numId="24">
    <w:abstractNumId w:val="32"/>
  </w:num>
  <w:num w:numId="25">
    <w:abstractNumId w:val="12"/>
  </w:num>
  <w:num w:numId="26">
    <w:abstractNumId w:val="28"/>
  </w:num>
  <w:num w:numId="27">
    <w:abstractNumId w:val="29"/>
  </w:num>
  <w:num w:numId="28">
    <w:abstractNumId w:val="16"/>
  </w:num>
  <w:num w:numId="29">
    <w:abstractNumId w:val="24"/>
  </w:num>
  <w:num w:numId="30">
    <w:abstractNumId w:val="13"/>
  </w:num>
  <w:num w:numId="31">
    <w:abstractNumId w:val="42"/>
  </w:num>
  <w:num w:numId="32">
    <w:abstractNumId w:val="26"/>
  </w:num>
  <w:num w:numId="33">
    <w:abstractNumId w:val="30"/>
  </w:num>
  <w:num w:numId="34">
    <w:abstractNumId w:val="14"/>
  </w:num>
  <w:num w:numId="35">
    <w:abstractNumId w:val="20"/>
  </w:num>
  <w:num w:numId="36">
    <w:abstractNumId w:val="34"/>
  </w:num>
  <w:num w:numId="37">
    <w:abstractNumId w:val="35"/>
  </w:num>
  <w:num w:numId="38">
    <w:abstractNumId w:val="18"/>
  </w:num>
  <w:num w:numId="39">
    <w:abstractNumId w:val="38"/>
  </w:num>
  <w:num w:numId="40">
    <w:abstractNumId w:val="39"/>
  </w:num>
  <w:num w:numId="41">
    <w:abstractNumId w:val="31"/>
  </w:num>
  <w:num w:numId="42">
    <w:abstractNumId w:val="27"/>
  </w:num>
  <w:num w:numId="43">
    <w:abstractNumId w:val="23"/>
  </w:num>
  <w:num w:numId="44">
    <w:abstractNumId w:val="43"/>
  </w:num>
  <w:num w:numId="45">
    <w:abstractNumId w:val="16"/>
  </w:num>
  <w:num w:numId="46">
    <w:abstractNumId w:val="36"/>
  </w:num>
  <w:num w:numId="47">
    <w:abstractNumId w:val="15"/>
  </w:num>
  <w:num w:numId="48">
    <w:abstractNumId w:val="11"/>
  </w:num>
  <w:num w:numId="4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rawingGridHorizontalSpacing w:val="110"/>
  <w:displayHorizontalDrawingGridEvery w:val="2"/>
  <w:characterSpacingControl w:val="doNotCompress"/>
  <w:hdrShapeDefaults>
    <o:shapedefaults v:ext="edit" spidmax="12289">
      <o:colormru v:ext="edit" colors="#e2001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AE"/>
    <w:rsid w:val="0000217C"/>
    <w:rsid w:val="00007D67"/>
    <w:rsid w:val="00007F97"/>
    <w:rsid w:val="000116F1"/>
    <w:rsid w:val="00017EF1"/>
    <w:rsid w:val="00023B32"/>
    <w:rsid w:val="00025B71"/>
    <w:rsid w:val="00027673"/>
    <w:rsid w:val="000277A4"/>
    <w:rsid w:val="00033A5E"/>
    <w:rsid w:val="000361F9"/>
    <w:rsid w:val="00036DD6"/>
    <w:rsid w:val="00040AD9"/>
    <w:rsid w:val="0004229B"/>
    <w:rsid w:val="0005739E"/>
    <w:rsid w:val="00060254"/>
    <w:rsid w:val="00060718"/>
    <w:rsid w:val="0006266C"/>
    <w:rsid w:val="00066235"/>
    <w:rsid w:val="00085422"/>
    <w:rsid w:val="000950C5"/>
    <w:rsid w:val="00095BE8"/>
    <w:rsid w:val="00096746"/>
    <w:rsid w:val="00096D4B"/>
    <w:rsid w:val="000A1126"/>
    <w:rsid w:val="000A1F22"/>
    <w:rsid w:val="000A4DB3"/>
    <w:rsid w:val="000B34EB"/>
    <w:rsid w:val="000B477C"/>
    <w:rsid w:val="000B5D8A"/>
    <w:rsid w:val="000B6FF3"/>
    <w:rsid w:val="000C01C1"/>
    <w:rsid w:val="000C13CA"/>
    <w:rsid w:val="000C4607"/>
    <w:rsid w:val="000D0EB8"/>
    <w:rsid w:val="000D1E08"/>
    <w:rsid w:val="000D6E87"/>
    <w:rsid w:val="000E0745"/>
    <w:rsid w:val="000E66B4"/>
    <w:rsid w:val="000F58DE"/>
    <w:rsid w:val="000F6C87"/>
    <w:rsid w:val="00101501"/>
    <w:rsid w:val="00107355"/>
    <w:rsid w:val="00110728"/>
    <w:rsid w:val="00116514"/>
    <w:rsid w:val="001234FC"/>
    <w:rsid w:val="0012402A"/>
    <w:rsid w:val="00125A64"/>
    <w:rsid w:val="00131D06"/>
    <w:rsid w:val="001333CB"/>
    <w:rsid w:val="00133FCE"/>
    <w:rsid w:val="001432A2"/>
    <w:rsid w:val="00143D35"/>
    <w:rsid w:val="001513E7"/>
    <w:rsid w:val="00153368"/>
    <w:rsid w:val="00153F0A"/>
    <w:rsid w:val="0015490B"/>
    <w:rsid w:val="00156C5D"/>
    <w:rsid w:val="00163FD6"/>
    <w:rsid w:val="0017138C"/>
    <w:rsid w:val="001746DE"/>
    <w:rsid w:val="0017508D"/>
    <w:rsid w:val="001756CF"/>
    <w:rsid w:val="00177C8B"/>
    <w:rsid w:val="001805E8"/>
    <w:rsid w:val="00181303"/>
    <w:rsid w:val="00182F76"/>
    <w:rsid w:val="00184B82"/>
    <w:rsid w:val="00186A62"/>
    <w:rsid w:val="0018716F"/>
    <w:rsid w:val="0018764B"/>
    <w:rsid w:val="001942CB"/>
    <w:rsid w:val="001A2420"/>
    <w:rsid w:val="001A3AFB"/>
    <w:rsid w:val="001A5C4A"/>
    <w:rsid w:val="001A7FE6"/>
    <w:rsid w:val="001B23D2"/>
    <w:rsid w:val="001B26C9"/>
    <w:rsid w:val="001C2827"/>
    <w:rsid w:val="001D0182"/>
    <w:rsid w:val="001D043E"/>
    <w:rsid w:val="001D426E"/>
    <w:rsid w:val="001E10D6"/>
    <w:rsid w:val="001E2695"/>
    <w:rsid w:val="001E2883"/>
    <w:rsid w:val="001E4711"/>
    <w:rsid w:val="001E5827"/>
    <w:rsid w:val="001E5CC8"/>
    <w:rsid w:val="001E656E"/>
    <w:rsid w:val="00202BFB"/>
    <w:rsid w:val="002049B9"/>
    <w:rsid w:val="00204A25"/>
    <w:rsid w:val="0021167D"/>
    <w:rsid w:val="002211B8"/>
    <w:rsid w:val="0023353E"/>
    <w:rsid w:val="00237585"/>
    <w:rsid w:val="002429BF"/>
    <w:rsid w:val="00244837"/>
    <w:rsid w:val="00246735"/>
    <w:rsid w:val="00247ACE"/>
    <w:rsid w:val="00252430"/>
    <w:rsid w:val="00255983"/>
    <w:rsid w:val="00257C51"/>
    <w:rsid w:val="0026603E"/>
    <w:rsid w:val="00267F57"/>
    <w:rsid w:val="002718F7"/>
    <w:rsid w:val="002734B2"/>
    <w:rsid w:val="00275857"/>
    <w:rsid w:val="00277D1B"/>
    <w:rsid w:val="002814F6"/>
    <w:rsid w:val="002A43C2"/>
    <w:rsid w:val="002A685F"/>
    <w:rsid w:val="002B1952"/>
    <w:rsid w:val="002B6750"/>
    <w:rsid w:val="002B7A7A"/>
    <w:rsid w:val="002B7F11"/>
    <w:rsid w:val="002C1B5E"/>
    <w:rsid w:val="002C451A"/>
    <w:rsid w:val="002C7DF9"/>
    <w:rsid w:val="002D0873"/>
    <w:rsid w:val="002D2948"/>
    <w:rsid w:val="002D3E72"/>
    <w:rsid w:val="002D41E1"/>
    <w:rsid w:val="002D4976"/>
    <w:rsid w:val="002D7266"/>
    <w:rsid w:val="002E4BD9"/>
    <w:rsid w:val="002E5D26"/>
    <w:rsid w:val="002E7D9C"/>
    <w:rsid w:val="002F297D"/>
    <w:rsid w:val="002F7139"/>
    <w:rsid w:val="00302C33"/>
    <w:rsid w:val="0031308F"/>
    <w:rsid w:val="00320C9D"/>
    <w:rsid w:val="00321D6C"/>
    <w:rsid w:val="00323869"/>
    <w:rsid w:val="00326573"/>
    <w:rsid w:val="003318ED"/>
    <w:rsid w:val="003408CC"/>
    <w:rsid w:val="00344C07"/>
    <w:rsid w:val="003523BA"/>
    <w:rsid w:val="0035345E"/>
    <w:rsid w:val="00360B7A"/>
    <w:rsid w:val="00362A1E"/>
    <w:rsid w:val="00365907"/>
    <w:rsid w:val="00372CD5"/>
    <w:rsid w:val="00372E97"/>
    <w:rsid w:val="00376C31"/>
    <w:rsid w:val="00377039"/>
    <w:rsid w:val="003869BE"/>
    <w:rsid w:val="003912F4"/>
    <w:rsid w:val="00392DC9"/>
    <w:rsid w:val="00394FD8"/>
    <w:rsid w:val="003A28C0"/>
    <w:rsid w:val="003A2C47"/>
    <w:rsid w:val="003A3E4B"/>
    <w:rsid w:val="003A4A5D"/>
    <w:rsid w:val="003A7D40"/>
    <w:rsid w:val="003B0134"/>
    <w:rsid w:val="003B326B"/>
    <w:rsid w:val="003B6D5D"/>
    <w:rsid w:val="003C16B5"/>
    <w:rsid w:val="003C208C"/>
    <w:rsid w:val="003C5112"/>
    <w:rsid w:val="003C592A"/>
    <w:rsid w:val="003D2D00"/>
    <w:rsid w:val="003D3E49"/>
    <w:rsid w:val="003D61E7"/>
    <w:rsid w:val="003F3BE5"/>
    <w:rsid w:val="003F457C"/>
    <w:rsid w:val="003F58CE"/>
    <w:rsid w:val="00400B29"/>
    <w:rsid w:val="00401F2C"/>
    <w:rsid w:val="00404474"/>
    <w:rsid w:val="00404DDD"/>
    <w:rsid w:val="00414837"/>
    <w:rsid w:val="0041673E"/>
    <w:rsid w:val="0041769E"/>
    <w:rsid w:val="00417A78"/>
    <w:rsid w:val="00420A15"/>
    <w:rsid w:val="004305FA"/>
    <w:rsid w:val="004510FF"/>
    <w:rsid w:val="00451936"/>
    <w:rsid w:val="004562FD"/>
    <w:rsid w:val="0046178F"/>
    <w:rsid w:val="00462A4E"/>
    <w:rsid w:val="00465D21"/>
    <w:rsid w:val="00467293"/>
    <w:rsid w:val="00470518"/>
    <w:rsid w:val="00473ADD"/>
    <w:rsid w:val="00474BA1"/>
    <w:rsid w:val="00476249"/>
    <w:rsid w:val="00482563"/>
    <w:rsid w:val="00484BD9"/>
    <w:rsid w:val="004868B9"/>
    <w:rsid w:val="00486B0D"/>
    <w:rsid w:val="0049736C"/>
    <w:rsid w:val="004A23D2"/>
    <w:rsid w:val="004B1899"/>
    <w:rsid w:val="004B1A88"/>
    <w:rsid w:val="004C3349"/>
    <w:rsid w:val="004C7990"/>
    <w:rsid w:val="004D1E72"/>
    <w:rsid w:val="004D36C2"/>
    <w:rsid w:val="004D686D"/>
    <w:rsid w:val="004E2226"/>
    <w:rsid w:val="004E226E"/>
    <w:rsid w:val="004E3536"/>
    <w:rsid w:val="0051273B"/>
    <w:rsid w:val="00530DCC"/>
    <w:rsid w:val="0054058F"/>
    <w:rsid w:val="005459DF"/>
    <w:rsid w:val="0056671B"/>
    <w:rsid w:val="00570EA8"/>
    <w:rsid w:val="00571EDC"/>
    <w:rsid w:val="00572E31"/>
    <w:rsid w:val="005754F2"/>
    <w:rsid w:val="005930BC"/>
    <w:rsid w:val="00594714"/>
    <w:rsid w:val="005A09F3"/>
    <w:rsid w:val="005A75E2"/>
    <w:rsid w:val="005A7D81"/>
    <w:rsid w:val="005A7ECE"/>
    <w:rsid w:val="005B28E9"/>
    <w:rsid w:val="005B30D3"/>
    <w:rsid w:val="005B36DE"/>
    <w:rsid w:val="005C0B14"/>
    <w:rsid w:val="005C2025"/>
    <w:rsid w:val="005C2229"/>
    <w:rsid w:val="005C251D"/>
    <w:rsid w:val="005C2CE4"/>
    <w:rsid w:val="005C5A2B"/>
    <w:rsid w:val="005E06FD"/>
    <w:rsid w:val="005E55A6"/>
    <w:rsid w:val="005E7E02"/>
    <w:rsid w:val="005F2A9D"/>
    <w:rsid w:val="005F57FB"/>
    <w:rsid w:val="00625F66"/>
    <w:rsid w:val="0063234B"/>
    <w:rsid w:val="00634F86"/>
    <w:rsid w:val="00637FBE"/>
    <w:rsid w:val="006427D5"/>
    <w:rsid w:val="00643051"/>
    <w:rsid w:val="00643C0D"/>
    <w:rsid w:val="006463F2"/>
    <w:rsid w:val="006511C2"/>
    <w:rsid w:val="00655953"/>
    <w:rsid w:val="00657BA3"/>
    <w:rsid w:val="00657F2A"/>
    <w:rsid w:val="00662D62"/>
    <w:rsid w:val="006658C7"/>
    <w:rsid w:val="00667032"/>
    <w:rsid w:val="00671717"/>
    <w:rsid w:val="00675D3F"/>
    <w:rsid w:val="006778A0"/>
    <w:rsid w:val="006801A7"/>
    <w:rsid w:val="00687666"/>
    <w:rsid w:val="00692C7E"/>
    <w:rsid w:val="006936FE"/>
    <w:rsid w:val="006A443A"/>
    <w:rsid w:val="006A6FA2"/>
    <w:rsid w:val="006B307F"/>
    <w:rsid w:val="006B35F2"/>
    <w:rsid w:val="006B5434"/>
    <w:rsid w:val="006B75C1"/>
    <w:rsid w:val="006B77C8"/>
    <w:rsid w:val="006C1AF9"/>
    <w:rsid w:val="006C732C"/>
    <w:rsid w:val="006E22DF"/>
    <w:rsid w:val="006E3B88"/>
    <w:rsid w:val="006F10C4"/>
    <w:rsid w:val="00700351"/>
    <w:rsid w:val="0070237B"/>
    <w:rsid w:val="00715160"/>
    <w:rsid w:val="00716203"/>
    <w:rsid w:val="00716FA6"/>
    <w:rsid w:val="0072194A"/>
    <w:rsid w:val="00743650"/>
    <w:rsid w:val="007474BC"/>
    <w:rsid w:val="00747BF7"/>
    <w:rsid w:val="00756D30"/>
    <w:rsid w:val="0076098E"/>
    <w:rsid w:val="00761B83"/>
    <w:rsid w:val="00765480"/>
    <w:rsid w:val="00766C82"/>
    <w:rsid w:val="00771B72"/>
    <w:rsid w:val="0077752B"/>
    <w:rsid w:val="00781994"/>
    <w:rsid w:val="00784A44"/>
    <w:rsid w:val="00784BFC"/>
    <w:rsid w:val="007915E9"/>
    <w:rsid w:val="007950CD"/>
    <w:rsid w:val="007A281C"/>
    <w:rsid w:val="007A4A8B"/>
    <w:rsid w:val="007A74DD"/>
    <w:rsid w:val="007B0727"/>
    <w:rsid w:val="007C3790"/>
    <w:rsid w:val="007C3913"/>
    <w:rsid w:val="007C684E"/>
    <w:rsid w:val="007D0AF3"/>
    <w:rsid w:val="007D2466"/>
    <w:rsid w:val="007D3F4C"/>
    <w:rsid w:val="007D67DB"/>
    <w:rsid w:val="007E07DC"/>
    <w:rsid w:val="007E3A90"/>
    <w:rsid w:val="007E6D5B"/>
    <w:rsid w:val="007F195F"/>
    <w:rsid w:val="007F74EE"/>
    <w:rsid w:val="00800A16"/>
    <w:rsid w:val="0080140E"/>
    <w:rsid w:val="008025EB"/>
    <w:rsid w:val="00802690"/>
    <w:rsid w:val="00802861"/>
    <w:rsid w:val="00804F1B"/>
    <w:rsid w:val="00810E95"/>
    <w:rsid w:val="008175A1"/>
    <w:rsid w:val="00817C3E"/>
    <w:rsid w:val="00830B1C"/>
    <w:rsid w:val="008312D2"/>
    <w:rsid w:val="0083684E"/>
    <w:rsid w:val="0084120E"/>
    <w:rsid w:val="00847748"/>
    <w:rsid w:val="00853E8E"/>
    <w:rsid w:val="00857117"/>
    <w:rsid w:val="0085783E"/>
    <w:rsid w:val="00860688"/>
    <w:rsid w:val="00860DE7"/>
    <w:rsid w:val="0086507E"/>
    <w:rsid w:val="0086660F"/>
    <w:rsid w:val="008753C0"/>
    <w:rsid w:val="008767F9"/>
    <w:rsid w:val="00887F2D"/>
    <w:rsid w:val="00887F9E"/>
    <w:rsid w:val="00890AF0"/>
    <w:rsid w:val="00895803"/>
    <w:rsid w:val="008A0683"/>
    <w:rsid w:val="008A271F"/>
    <w:rsid w:val="008A4B3C"/>
    <w:rsid w:val="008B1BAE"/>
    <w:rsid w:val="008B2C97"/>
    <w:rsid w:val="008B620A"/>
    <w:rsid w:val="008C0EDA"/>
    <w:rsid w:val="008C47D9"/>
    <w:rsid w:val="008D0643"/>
    <w:rsid w:val="008D0B6D"/>
    <w:rsid w:val="008D4155"/>
    <w:rsid w:val="008D6DEE"/>
    <w:rsid w:val="008D6E2E"/>
    <w:rsid w:val="008E53B2"/>
    <w:rsid w:val="008E77E2"/>
    <w:rsid w:val="008F3377"/>
    <w:rsid w:val="008F435B"/>
    <w:rsid w:val="008F637D"/>
    <w:rsid w:val="00900F47"/>
    <w:rsid w:val="009079E8"/>
    <w:rsid w:val="00910F22"/>
    <w:rsid w:val="009148F2"/>
    <w:rsid w:val="00917AC6"/>
    <w:rsid w:val="009205BF"/>
    <w:rsid w:val="0092341B"/>
    <w:rsid w:val="00924F23"/>
    <w:rsid w:val="00925C3E"/>
    <w:rsid w:val="009311FF"/>
    <w:rsid w:val="009348A7"/>
    <w:rsid w:val="0093696D"/>
    <w:rsid w:val="00940FA9"/>
    <w:rsid w:val="009427FE"/>
    <w:rsid w:val="00951351"/>
    <w:rsid w:val="009516E8"/>
    <w:rsid w:val="0095208F"/>
    <w:rsid w:val="0095314F"/>
    <w:rsid w:val="00955492"/>
    <w:rsid w:val="00956EDB"/>
    <w:rsid w:val="00960B8E"/>
    <w:rsid w:val="009659F5"/>
    <w:rsid w:val="00973D9E"/>
    <w:rsid w:val="0097686C"/>
    <w:rsid w:val="00977903"/>
    <w:rsid w:val="0098226D"/>
    <w:rsid w:val="009D0003"/>
    <w:rsid w:val="009D0CAC"/>
    <w:rsid w:val="009D1616"/>
    <w:rsid w:val="009D5696"/>
    <w:rsid w:val="009E05D0"/>
    <w:rsid w:val="009E41B7"/>
    <w:rsid w:val="009F2B83"/>
    <w:rsid w:val="009F774B"/>
    <w:rsid w:val="00A01000"/>
    <w:rsid w:val="00A01801"/>
    <w:rsid w:val="00A10984"/>
    <w:rsid w:val="00A118E0"/>
    <w:rsid w:val="00A156E7"/>
    <w:rsid w:val="00A227F8"/>
    <w:rsid w:val="00A22894"/>
    <w:rsid w:val="00A26358"/>
    <w:rsid w:val="00A3080D"/>
    <w:rsid w:val="00A31A28"/>
    <w:rsid w:val="00A31D50"/>
    <w:rsid w:val="00A3681D"/>
    <w:rsid w:val="00A54482"/>
    <w:rsid w:val="00A55BC6"/>
    <w:rsid w:val="00A55F43"/>
    <w:rsid w:val="00A56A50"/>
    <w:rsid w:val="00A70BA4"/>
    <w:rsid w:val="00A760AF"/>
    <w:rsid w:val="00A82BD8"/>
    <w:rsid w:val="00A843E3"/>
    <w:rsid w:val="00A8613A"/>
    <w:rsid w:val="00A90D62"/>
    <w:rsid w:val="00AA565E"/>
    <w:rsid w:val="00AA5F5D"/>
    <w:rsid w:val="00AB0864"/>
    <w:rsid w:val="00AC2A17"/>
    <w:rsid w:val="00AC4BEE"/>
    <w:rsid w:val="00AC7284"/>
    <w:rsid w:val="00AD0A0E"/>
    <w:rsid w:val="00AD147E"/>
    <w:rsid w:val="00AE0AD0"/>
    <w:rsid w:val="00AE0D2C"/>
    <w:rsid w:val="00AE1338"/>
    <w:rsid w:val="00AF2708"/>
    <w:rsid w:val="00B0063A"/>
    <w:rsid w:val="00B00DF0"/>
    <w:rsid w:val="00B11E27"/>
    <w:rsid w:val="00B149A3"/>
    <w:rsid w:val="00B15004"/>
    <w:rsid w:val="00B165D0"/>
    <w:rsid w:val="00B17949"/>
    <w:rsid w:val="00B210C8"/>
    <w:rsid w:val="00B23F20"/>
    <w:rsid w:val="00B306C0"/>
    <w:rsid w:val="00B320FD"/>
    <w:rsid w:val="00B33739"/>
    <w:rsid w:val="00B377BF"/>
    <w:rsid w:val="00B4043B"/>
    <w:rsid w:val="00B4231C"/>
    <w:rsid w:val="00B43F1B"/>
    <w:rsid w:val="00B44608"/>
    <w:rsid w:val="00B475C5"/>
    <w:rsid w:val="00B70C9A"/>
    <w:rsid w:val="00B717DC"/>
    <w:rsid w:val="00B719BB"/>
    <w:rsid w:val="00B822AB"/>
    <w:rsid w:val="00B84661"/>
    <w:rsid w:val="00B94D0B"/>
    <w:rsid w:val="00B96883"/>
    <w:rsid w:val="00B974B7"/>
    <w:rsid w:val="00BA2E63"/>
    <w:rsid w:val="00BA4445"/>
    <w:rsid w:val="00BA70E8"/>
    <w:rsid w:val="00BB213D"/>
    <w:rsid w:val="00BB59A7"/>
    <w:rsid w:val="00BC0CD2"/>
    <w:rsid w:val="00BC102C"/>
    <w:rsid w:val="00BC2AED"/>
    <w:rsid w:val="00BC5158"/>
    <w:rsid w:val="00BC5A47"/>
    <w:rsid w:val="00BD0496"/>
    <w:rsid w:val="00BD2EC2"/>
    <w:rsid w:val="00BD334C"/>
    <w:rsid w:val="00BD46EB"/>
    <w:rsid w:val="00BE2709"/>
    <w:rsid w:val="00BE64FE"/>
    <w:rsid w:val="00C04C44"/>
    <w:rsid w:val="00C06C21"/>
    <w:rsid w:val="00C26424"/>
    <w:rsid w:val="00C30B55"/>
    <w:rsid w:val="00C318E4"/>
    <w:rsid w:val="00C328C9"/>
    <w:rsid w:val="00C35369"/>
    <w:rsid w:val="00C44657"/>
    <w:rsid w:val="00C4595A"/>
    <w:rsid w:val="00C47C36"/>
    <w:rsid w:val="00C53C33"/>
    <w:rsid w:val="00C63F2B"/>
    <w:rsid w:val="00C640C8"/>
    <w:rsid w:val="00C70924"/>
    <w:rsid w:val="00C7375A"/>
    <w:rsid w:val="00C7610B"/>
    <w:rsid w:val="00C814B0"/>
    <w:rsid w:val="00C81717"/>
    <w:rsid w:val="00C8726D"/>
    <w:rsid w:val="00C939C3"/>
    <w:rsid w:val="00CA0050"/>
    <w:rsid w:val="00CB109B"/>
    <w:rsid w:val="00CB1CFC"/>
    <w:rsid w:val="00CB38F5"/>
    <w:rsid w:val="00CB74F0"/>
    <w:rsid w:val="00CD0EFC"/>
    <w:rsid w:val="00CD7F48"/>
    <w:rsid w:val="00CE0EE4"/>
    <w:rsid w:val="00CE5A17"/>
    <w:rsid w:val="00CE74B6"/>
    <w:rsid w:val="00CF30DF"/>
    <w:rsid w:val="00CF3A97"/>
    <w:rsid w:val="00D0012B"/>
    <w:rsid w:val="00D01513"/>
    <w:rsid w:val="00D0635B"/>
    <w:rsid w:val="00D24182"/>
    <w:rsid w:val="00D31456"/>
    <w:rsid w:val="00D33CD1"/>
    <w:rsid w:val="00D362E5"/>
    <w:rsid w:val="00D47DA4"/>
    <w:rsid w:val="00D571EB"/>
    <w:rsid w:val="00D61B9B"/>
    <w:rsid w:val="00D6734A"/>
    <w:rsid w:val="00D70B77"/>
    <w:rsid w:val="00D7682C"/>
    <w:rsid w:val="00D76B20"/>
    <w:rsid w:val="00D76C68"/>
    <w:rsid w:val="00D77BCC"/>
    <w:rsid w:val="00D9055C"/>
    <w:rsid w:val="00D90613"/>
    <w:rsid w:val="00DB342A"/>
    <w:rsid w:val="00DC0EF7"/>
    <w:rsid w:val="00DC199E"/>
    <w:rsid w:val="00DC3D34"/>
    <w:rsid w:val="00DC686D"/>
    <w:rsid w:val="00DD1CD3"/>
    <w:rsid w:val="00DD3FE2"/>
    <w:rsid w:val="00DD6600"/>
    <w:rsid w:val="00DD79B1"/>
    <w:rsid w:val="00DE0359"/>
    <w:rsid w:val="00DE471A"/>
    <w:rsid w:val="00DF1EF4"/>
    <w:rsid w:val="00DF7B26"/>
    <w:rsid w:val="00E0098E"/>
    <w:rsid w:val="00E046DE"/>
    <w:rsid w:val="00E2286B"/>
    <w:rsid w:val="00E24148"/>
    <w:rsid w:val="00E24399"/>
    <w:rsid w:val="00E31D60"/>
    <w:rsid w:val="00E3299D"/>
    <w:rsid w:val="00E36D32"/>
    <w:rsid w:val="00E40EB7"/>
    <w:rsid w:val="00E411B6"/>
    <w:rsid w:val="00E43101"/>
    <w:rsid w:val="00E44757"/>
    <w:rsid w:val="00E51996"/>
    <w:rsid w:val="00E51FE1"/>
    <w:rsid w:val="00E52461"/>
    <w:rsid w:val="00E54E35"/>
    <w:rsid w:val="00E6173C"/>
    <w:rsid w:val="00E6411A"/>
    <w:rsid w:val="00E71D26"/>
    <w:rsid w:val="00E74E6A"/>
    <w:rsid w:val="00E8037B"/>
    <w:rsid w:val="00E82778"/>
    <w:rsid w:val="00E8487D"/>
    <w:rsid w:val="00E86614"/>
    <w:rsid w:val="00E92A66"/>
    <w:rsid w:val="00E96EEA"/>
    <w:rsid w:val="00EB6419"/>
    <w:rsid w:val="00ED594C"/>
    <w:rsid w:val="00EE4182"/>
    <w:rsid w:val="00EE6E3D"/>
    <w:rsid w:val="00F009EF"/>
    <w:rsid w:val="00F07166"/>
    <w:rsid w:val="00F26DEC"/>
    <w:rsid w:val="00F3253D"/>
    <w:rsid w:val="00F33F5F"/>
    <w:rsid w:val="00F41428"/>
    <w:rsid w:val="00F46655"/>
    <w:rsid w:val="00F5037C"/>
    <w:rsid w:val="00F52DC0"/>
    <w:rsid w:val="00F62EDE"/>
    <w:rsid w:val="00F632A3"/>
    <w:rsid w:val="00F63433"/>
    <w:rsid w:val="00F64AC3"/>
    <w:rsid w:val="00F668F4"/>
    <w:rsid w:val="00F76E56"/>
    <w:rsid w:val="00F80187"/>
    <w:rsid w:val="00F856F0"/>
    <w:rsid w:val="00F91A1E"/>
    <w:rsid w:val="00F93614"/>
    <w:rsid w:val="00F97A52"/>
    <w:rsid w:val="00FA0A10"/>
    <w:rsid w:val="00FA303B"/>
    <w:rsid w:val="00FB1D98"/>
    <w:rsid w:val="00FB2CF4"/>
    <w:rsid w:val="00FB34EF"/>
    <w:rsid w:val="00FB5401"/>
    <w:rsid w:val="00FB7D68"/>
    <w:rsid w:val="00FC1F86"/>
    <w:rsid w:val="00FC54F7"/>
    <w:rsid w:val="00FC63DC"/>
    <w:rsid w:val="00FC665E"/>
    <w:rsid w:val="00FD73FD"/>
    <w:rsid w:val="00FE448E"/>
    <w:rsid w:val="00FE48A9"/>
    <w:rsid w:val="00FF2727"/>
    <w:rsid w:val="00FF44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e2001a"/>
    </o:shapedefaults>
    <o:shapelayout v:ext="edit">
      <o:idmap v:ext="edit" data="1"/>
    </o:shapelayout>
  </w:shapeDefaults>
  <w:decimalSymbol w:val="."/>
  <w:listSeparator w:val=";"/>
  <w14:docId w14:val="77C84DCC"/>
  <w15:docId w15:val="{B988E9F1-8667-4CF3-9E8A-9C19E8B0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de-CH" w:eastAsia="en-US" w:bidi="ar-SA"/>
      </w:rPr>
    </w:rPrDefault>
    <w:pPrDefault>
      <w:pPr>
        <w:spacing w:after="1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43D35"/>
    <w:pPr>
      <w:spacing w:after="0" w:line="240" w:lineRule="auto"/>
      <w:jc w:val="both"/>
    </w:pPr>
    <w:rPr>
      <w:rFonts w:ascii="Verdana" w:hAnsi="Verdana"/>
      <w:color w:val="000000" w:themeColor="text1"/>
      <w:sz w:val="20"/>
    </w:rPr>
  </w:style>
  <w:style w:type="paragraph" w:styleId="berschrift1">
    <w:name w:val="heading 1"/>
    <w:basedOn w:val="D1"/>
    <w:next w:val="Standard"/>
    <w:link w:val="berschrift1Zchn"/>
    <w:autoRedefine/>
    <w:uiPriority w:val="9"/>
    <w:qFormat/>
    <w:rsid w:val="001B23D2"/>
    <w:pPr>
      <w:keepNext/>
      <w:keepLines/>
      <w:numPr>
        <w:numId w:val="44"/>
      </w:numPr>
      <w:spacing w:before="240" w:after="120" w:line="280" w:lineRule="exact"/>
      <w:outlineLvl w:val="0"/>
    </w:pPr>
    <w:rPr>
      <w:rFonts w:eastAsiaTheme="majorEastAsia" w:cstheme="majorBidi"/>
      <w:b/>
      <w:bCs/>
      <w:noProof/>
      <w:sz w:val="24"/>
      <w:szCs w:val="20"/>
      <w:lang w:val="de-CH" w:eastAsia="de-CH"/>
    </w:rPr>
  </w:style>
  <w:style w:type="paragraph" w:styleId="berschrift2">
    <w:name w:val="heading 2"/>
    <w:basedOn w:val="D2"/>
    <w:next w:val="Standard"/>
    <w:link w:val="berschrift2Zchn"/>
    <w:uiPriority w:val="9"/>
    <w:unhideWhenUsed/>
    <w:qFormat/>
    <w:rsid w:val="004B1899"/>
    <w:pPr>
      <w:keepNext/>
      <w:keepLines/>
      <w:numPr>
        <w:ilvl w:val="1"/>
        <w:numId w:val="28"/>
      </w:numPr>
      <w:spacing w:before="120" w:after="120" w:line="240" w:lineRule="auto"/>
      <w:jc w:val="both"/>
      <w:outlineLvl w:val="1"/>
    </w:pPr>
    <w:rPr>
      <w:rFonts w:eastAsiaTheme="majorEastAsia" w:cstheme="majorBidi"/>
      <w:b/>
      <w:bCs/>
      <w:noProof/>
      <w:sz w:val="20"/>
      <w:szCs w:val="26"/>
      <w:lang w:val="de-CH"/>
    </w:rPr>
  </w:style>
  <w:style w:type="paragraph" w:styleId="berschrift3">
    <w:name w:val="heading 3"/>
    <w:basedOn w:val="D3"/>
    <w:next w:val="Standard"/>
    <w:link w:val="berschrift3Zchn"/>
    <w:uiPriority w:val="9"/>
    <w:unhideWhenUsed/>
    <w:qFormat/>
    <w:rsid w:val="004B1899"/>
    <w:pPr>
      <w:keepNext/>
      <w:keepLines/>
      <w:numPr>
        <w:ilvl w:val="2"/>
        <w:numId w:val="28"/>
      </w:numPr>
      <w:spacing w:before="120" w:after="120" w:line="240" w:lineRule="auto"/>
      <w:jc w:val="both"/>
      <w:outlineLvl w:val="2"/>
    </w:pPr>
    <w:rPr>
      <w:rFonts w:eastAsiaTheme="majorEastAsia" w:cstheme="majorBidi"/>
      <w:b/>
      <w:bCs/>
      <w:noProof/>
      <w:sz w:val="20"/>
      <w:lang w:val="de-CH"/>
    </w:rPr>
  </w:style>
  <w:style w:type="paragraph" w:styleId="berschrift4">
    <w:name w:val="heading 4"/>
    <w:basedOn w:val="D4"/>
    <w:next w:val="Standard"/>
    <w:link w:val="berschrift4Zchn"/>
    <w:unhideWhenUsed/>
    <w:qFormat/>
    <w:rsid w:val="004B1899"/>
    <w:pPr>
      <w:keepNext/>
      <w:keepLines/>
      <w:numPr>
        <w:ilvl w:val="3"/>
        <w:numId w:val="28"/>
      </w:numPr>
      <w:spacing w:before="120" w:after="120" w:line="240" w:lineRule="auto"/>
      <w:jc w:val="both"/>
      <w:outlineLvl w:val="3"/>
    </w:pPr>
    <w:rPr>
      <w:rFonts w:eastAsiaTheme="majorEastAsia" w:cstheme="majorBidi"/>
      <w:b/>
      <w:bCs/>
      <w:iCs/>
      <w:noProof/>
      <w:sz w:val="20"/>
      <w:lang w:val="de-CH"/>
    </w:rPr>
  </w:style>
  <w:style w:type="paragraph" w:styleId="berschrift5">
    <w:name w:val="heading 5"/>
    <w:basedOn w:val="Standard"/>
    <w:next w:val="Standard"/>
    <w:link w:val="berschrift5Zchn"/>
    <w:unhideWhenUsed/>
    <w:qFormat/>
    <w:rsid w:val="004B1899"/>
    <w:pPr>
      <w:keepNext/>
      <w:keepLines/>
      <w:numPr>
        <w:ilvl w:val="4"/>
        <w:numId w:val="28"/>
      </w:numPr>
      <w:spacing w:before="120" w:after="120"/>
      <w:outlineLvl w:val="4"/>
    </w:pPr>
    <w:rPr>
      <w:rFonts w:eastAsiaTheme="majorEastAsia" w:cstheme="majorBidi"/>
      <w:b/>
      <w:noProof/>
    </w:rPr>
  </w:style>
  <w:style w:type="paragraph" w:styleId="berschrift6">
    <w:name w:val="heading 6"/>
    <w:basedOn w:val="Standard"/>
    <w:next w:val="Standard"/>
    <w:link w:val="berschrift6Zchn"/>
    <w:unhideWhenUsed/>
    <w:rsid w:val="003A28C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nhideWhenUsed/>
    <w:rsid w:val="003A28C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rsid w:val="003A28C0"/>
    <w:pPr>
      <w:keepNext/>
      <w:keepLines/>
      <w:numPr>
        <w:ilvl w:val="7"/>
        <w:numId w:val="28"/>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nhideWhenUsed/>
    <w:rsid w:val="003A28C0"/>
    <w:pPr>
      <w:keepNext/>
      <w:keepLines/>
      <w:numPr>
        <w:ilvl w:val="8"/>
        <w:numId w:val="28"/>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7508D"/>
    <w:pPr>
      <w:tabs>
        <w:tab w:val="center" w:pos="4536"/>
        <w:tab w:val="right" w:pos="9072"/>
      </w:tabs>
    </w:pPr>
  </w:style>
  <w:style w:type="character" w:customStyle="1" w:styleId="KopfzeileZchn">
    <w:name w:val="Kopfzeile Zchn"/>
    <w:basedOn w:val="Absatz-Standardschriftart"/>
    <w:link w:val="Kopfzeile"/>
    <w:uiPriority w:val="99"/>
    <w:rsid w:val="0017508D"/>
  </w:style>
  <w:style w:type="paragraph" w:styleId="Fuzeile">
    <w:name w:val="footer"/>
    <w:basedOn w:val="Standard"/>
    <w:link w:val="FuzeileZchn"/>
    <w:uiPriority w:val="99"/>
    <w:unhideWhenUsed/>
    <w:rsid w:val="0017508D"/>
    <w:pPr>
      <w:tabs>
        <w:tab w:val="center" w:pos="4536"/>
        <w:tab w:val="right" w:pos="9072"/>
      </w:tabs>
    </w:pPr>
  </w:style>
  <w:style w:type="character" w:customStyle="1" w:styleId="FuzeileZchn">
    <w:name w:val="Fußzeile Zchn"/>
    <w:basedOn w:val="Absatz-Standardschriftart"/>
    <w:link w:val="Fuzeile"/>
    <w:uiPriority w:val="99"/>
    <w:rsid w:val="0017508D"/>
  </w:style>
  <w:style w:type="paragraph" w:styleId="KeinLeerraum">
    <w:name w:val="No Spacing"/>
    <w:link w:val="KeinLeerraumZchn"/>
    <w:uiPriority w:val="99"/>
    <w:rsid w:val="0017508D"/>
    <w:pPr>
      <w:spacing w:after="0" w:line="240" w:lineRule="auto"/>
    </w:pPr>
  </w:style>
  <w:style w:type="character" w:customStyle="1" w:styleId="KeinLeerraumZchn">
    <w:name w:val="Kein Leerraum Zchn"/>
    <w:basedOn w:val="Absatz-Standardschriftart"/>
    <w:link w:val="KeinLeerraum"/>
    <w:uiPriority w:val="99"/>
    <w:rsid w:val="0017508D"/>
  </w:style>
  <w:style w:type="paragraph" w:customStyle="1" w:styleId="D1">
    <w:name w:val="DÜ1"/>
    <w:basedOn w:val="KeinLeerraum"/>
    <w:link w:val="D1Zchn"/>
    <w:rsid w:val="0000217C"/>
    <w:pPr>
      <w:spacing w:line="360" w:lineRule="auto"/>
    </w:pPr>
    <w:rPr>
      <w:rFonts w:ascii="Verdana" w:hAnsi="Verdana"/>
      <w:color w:val="000000" w:themeColor="text1"/>
      <w:sz w:val="36"/>
      <w:szCs w:val="36"/>
      <w:lang w:val="fr-CH"/>
    </w:rPr>
  </w:style>
  <w:style w:type="paragraph" w:customStyle="1" w:styleId="D2">
    <w:name w:val="DÜ2"/>
    <w:basedOn w:val="KeinLeerraum"/>
    <w:link w:val="D2Zchn"/>
    <w:rsid w:val="0000217C"/>
    <w:pPr>
      <w:spacing w:line="360" w:lineRule="auto"/>
    </w:pPr>
    <w:rPr>
      <w:rFonts w:ascii="Verdana" w:hAnsi="Verdana"/>
      <w:color w:val="000000" w:themeColor="text1"/>
      <w:sz w:val="32"/>
      <w:szCs w:val="28"/>
      <w:lang w:val="fr-CH"/>
    </w:rPr>
  </w:style>
  <w:style w:type="character" w:customStyle="1" w:styleId="D1Zchn">
    <w:name w:val="DÜ1 Zchn"/>
    <w:basedOn w:val="KeinLeerraumZchn"/>
    <w:link w:val="D1"/>
    <w:rsid w:val="0000217C"/>
    <w:rPr>
      <w:rFonts w:ascii="Verdana" w:hAnsi="Verdana"/>
      <w:color w:val="000000" w:themeColor="text1"/>
      <w:sz w:val="36"/>
      <w:szCs w:val="36"/>
      <w:lang w:val="fr-CH"/>
    </w:rPr>
  </w:style>
  <w:style w:type="paragraph" w:customStyle="1" w:styleId="D3">
    <w:name w:val="DÜ3"/>
    <w:basedOn w:val="KeinLeerraum"/>
    <w:link w:val="D3Zchn"/>
    <w:rsid w:val="0000217C"/>
    <w:pPr>
      <w:spacing w:line="360" w:lineRule="auto"/>
    </w:pPr>
    <w:rPr>
      <w:rFonts w:ascii="Verdana" w:hAnsi="Verdana"/>
      <w:color w:val="000000" w:themeColor="text1"/>
      <w:sz w:val="28"/>
      <w:szCs w:val="24"/>
      <w:lang w:val="fr-CH"/>
    </w:rPr>
  </w:style>
  <w:style w:type="character" w:customStyle="1" w:styleId="D2Zchn">
    <w:name w:val="DÜ2 Zchn"/>
    <w:basedOn w:val="KeinLeerraumZchn"/>
    <w:link w:val="D2"/>
    <w:rsid w:val="0000217C"/>
    <w:rPr>
      <w:rFonts w:ascii="Verdana" w:hAnsi="Verdana"/>
      <w:color w:val="000000" w:themeColor="text1"/>
      <w:sz w:val="32"/>
      <w:szCs w:val="28"/>
      <w:lang w:val="fr-CH"/>
    </w:rPr>
  </w:style>
  <w:style w:type="paragraph" w:customStyle="1" w:styleId="D4">
    <w:name w:val="DÜ4"/>
    <w:basedOn w:val="KeinLeerraum"/>
    <w:link w:val="D4Zchn"/>
    <w:rsid w:val="0000217C"/>
    <w:pPr>
      <w:spacing w:line="360" w:lineRule="auto"/>
    </w:pPr>
    <w:rPr>
      <w:rFonts w:ascii="Verdana" w:hAnsi="Verdana"/>
      <w:color w:val="000000" w:themeColor="text1"/>
      <w:sz w:val="24"/>
      <w:lang w:val="fr-CH"/>
    </w:rPr>
  </w:style>
  <w:style w:type="character" w:customStyle="1" w:styleId="D3Zchn">
    <w:name w:val="DÜ3 Zchn"/>
    <w:basedOn w:val="KeinLeerraumZchn"/>
    <w:link w:val="D3"/>
    <w:rsid w:val="0000217C"/>
    <w:rPr>
      <w:rFonts w:ascii="Verdana" w:hAnsi="Verdana"/>
      <w:color w:val="000000" w:themeColor="text1"/>
      <w:sz w:val="28"/>
      <w:szCs w:val="24"/>
      <w:lang w:val="fr-CH"/>
    </w:rPr>
  </w:style>
  <w:style w:type="character" w:customStyle="1" w:styleId="D4Zchn">
    <w:name w:val="DÜ4 Zchn"/>
    <w:basedOn w:val="KeinLeerraumZchn"/>
    <w:link w:val="D4"/>
    <w:rsid w:val="0000217C"/>
    <w:rPr>
      <w:rFonts w:ascii="Verdana" w:hAnsi="Verdana"/>
      <w:color w:val="000000" w:themeColor="text1"/>
      <w:sz w:val="24"/>
      <w:lang w:val="fr-CH"/>
    </w:rPr>
  </w:style>
  <w:style w:type="paragraph" w:styleId="Verzeichnis1">
    <w:name w:val="toc 1"/>
    <w:basedOn w:val="Standard"/>
    <w:next w:val="Standard"/>
    <w:autoRedefine/>
    <w:uiPriority w:val="39"/>
    <w:unhideWhenUsed/>
    <w:rsid w:val="004B1899"/>
    <w:pPr>
      <w:tabs>
        <w:tab w:val="right" w:leader="dot" w:pos="9062"/>
      </w:tabs>
      <w:spacing w:before="120"/>
      <w:ind w:left="1134" w:hanging="1134"/>
    </w:pPr>
    <w:rPr>
      <w:rFonts w:cstheme="minorHAnsi"/>
      <w:bCs/>
      <w:iCs/>
      <w:noProof/>
      <w:szCs w:val="24"/>
    </w:rPr>
  </w:style>
  <w:style w:type="character" w:styleId="Hyperlink">
    <w:name w:val="Hyperlink"/>
    <w:basedOn w:val="Absatz-Standardschriftart"/>
    <w:uiPriority w:val="99"/>
    <w:unhideWhenUsed/>
    <w:rsid w:val="00204A25"/>
    <w:rPr>
      <w:color w:val="0000FF" w:themeColor="hyperlink"/>
      <w:u w:val="single"/>
    </w:rPr>
  </w:style>
  <w:style w:type="paragraph" w:styleId="Verzeichnis2">
    <w:name w:val="toc 2"/>
    <w:basedOn w:val="Standard"/>
    <w:next w:val="Standard"/>
    <w:autoRedefine/>
    <w:uiPriority w:val="39"/>
    <w:unhideWhenUsed/>
    <w:rsid w:val="00DD3FE2"/>
    <w:pPr>
      <w:tabs>
        <w:tab w:val="right" w:leader="dot" w:pos="9062"/>
      </w:tabs>
      <w:ind w:left="1134" w:hanging="709"/>
    </w:pPr>
    <w:rPr>
      <w:rFonts w:cstheme="minorHAnsi"/>
      <w:bCs/>
      <w:sz w:val="24"/>
    </w:rPr>
  </w:style>
  <w:style w:type="paragraph" w:styleId="Verzeichnis3">
    <w:name w:val="toc 3"/>
    <w:basedOn w:val="Standard"/>
    <w:next w:val="Standard"/>
    <w:autoRedefine/>
    <w:uiPriority w:val="39"/>
    <w:unhideWhenUsed/>
    <w:rsid w:val="00DD3FE2"/>
    <w:pPr>
      <w:tabs>
        <w:tab w:val="right" w:leader="dot" w:pos="9072"/>
      </w:tabs>
      <w:ind w:left="1134" w:hanging="708"/>
    </w:pPr>
    <w:rPr>
      <w:rFonts w:cstheme="minorHAnsi"/>
      <w:szCs w:val="20"/>
    </w:rPr>
  </w:style>
  <w:style w:type="paragraph" w:styleId="Verzeichnis4">
    <w:name w:val="toc 4"/>
    <w:basedOn w:val="Standard"/>
    <w:next w:val="Standard"/>
    <w:autoRedefine/>
    <w:uiPriority w:val="39"/>
    <w:unhideWhenUsed/>
    <w:rsid w:val="003B6D5D"/>
    <w:pPr>
      <w:tabs>
        <w:tab w:val="right" w:leader="dot" w:pos="7655"/>
        <w:tab w:val="right" w:leader="dot" w:pos="9344"/>
      </w:tabs>
      <w:ind w:left="1134" w:hanging="709"/>
    </w:pPr>
    <w:rPr>
      <w:rFonts w:cstheme="minorHAnsi"/>
      <w:sz w:val="18"/>
      <w:szCs w:val="20"/>
    </w:rPr>
  </w:style>
  <w:style w:type="character" w:customStyle="1" w:styleId="berschrift4Zchn">
    <w:name w:val="Überschrift 4 Zchn"/>
    <w:basedOn w:val="Absatz-Standardschriftart"/>
    <w:link w:val="berschrift4"/>
    <w:rsid w:val="004B1899"/>
    <w:rPr>
      <w:rFonts w:ascii="Verdana" w:eastAsiaTheme="majorEastAsia" w:hAnsi="Verdana" w:cstheme="majorBidi"/>
      <w:b/>
      <w:bCs/>
      <w:iCs/>
      <w:noProof/>
      <w:color w:val="000000" w:themeColor="text1"/>
      <w:sz w:val="20"/>
    </w:rPr>
  </w:style>
  <w:style w:type="character" w:customStyle="1" w:styleId="berschrift3Zchn">
    <w:name w:val="Überschrift 3 Zchn"/>
    <w:basedOn w:val="Absatz-Standardschriftart"/>
    <w:link w:val="berschrift3"/>
    <w:rsid w:val="004B1899"/>
    <w:rPr>
      <w:rFonts w:ascii="Verdana" w:eastAsiaTheme="majorEastAsia" w:hAnsi="Verdana" w:cstheme="majorBidi"/>
      <w:b/>
      <w:bCs/>
      <w:noProof/>
      <w:color w:val="000000" w:themeColor="text1"/>
      <w:sz w:val="20"/>
      <w:szCs w:val="24"/>
    </w:rPr>
  </w:style>
  <w:style w:type="character" w:customStyle="1" w:styleId="berschrift2Zchn">
    <w:name w:val="Überschrift 2 Zchn"/>
    <w:basedOn w:val="Absatz-Standardschriftart"/>
    <w:link w:val="berschrift2"/>
    <w:uiPriority w:val="9"/>
    <w:rsid w:val="004B1899"/>
    <w:rPr>
      <w:rFonts w:ascii="Verdana" w:eastAsiaTheme="majorEastAsia" w:hAnsi="Verdana" w:cstheme="majorBidi"/>
      <w:b/>
      <w:bCs/>
      <w:noProof/>
      <w:color w:val="000000" w:themeColor="text1"/>
      <w:sz w:val="20"/>
      <w:szCs w:val="26"/>
    </w:rPr>
  </w:style>
  <w:style w:type="character" w:customStyle="1" w:styleId="berschrift1Zchn">
    <w:name w:val="Überschrift 1 Zchn"/>
    <w:basedOn w:val="Absatz-Standardschriftart"/>
    <w:link w:val="berschrift1"/>
    <w:uiPriority w:val="9"/>
    <w:rsid w:val="001B23D2"/>
    <w:rPr>
      <w:rFonts w:ascii="Verdana" w:eastAsiaTheme="majorEastAsia" w:hAnsi="Verdana" w:cstheme="majorBidi"/>
      <w:b/>
      <w:bCs/>
      <w:noProof/>
      <w:color w:val="000000" w:themeColor="text1"/>
      <w:sz w:val="24"/>
      <w:szCs w:val="20"/>
      <w:lang w:eastAsia="de-CH"/>
    </w:rPr>
  </w:style>
  <w:style w:type="paragraph" w:styleId="Inhaltsverzeichnisberschrift">
    <w:name w:val="TOC Heading"/>
    <w:basedOn w:val="berschrift1"/>
    <w:next w:val="Standard"/>
    <w:uiPriority w:val="39"/>
    <w:unhideWhenUsed/>
    <w:rsid w:val="00B717DC"/>
    <w:pPr>
      <w:numPr>
        <w:numId w:val="0"/>
      </w:numPr>
      <w:spacing w:line="276" w:lineRule="auto"/>
      <w:jc w:val="both"/>
      <w:outlineLvl w:val="9"/>
    </w:pPr>
    <w:rPr>
      <w:lang w:val="de-DE"/>
    </w:rPr>
  </w:style>
  <w:style w:type="paragraph" w:styleId="Sprechblasentext">
    <w:name w:val="Balloon Text"/>
    <w:basedOn w:val="Standard"/>
    <w:link w:val="SprechblasentextZchn"/>
    <w:uiPriority w:val="99"/>
    <w:semiHidden/>
    <w:unhideWhenUsed/>
    <w:rsid w:val="00204A2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4A25"/>
    <w:rPr>
      <w:rFonts w:ascii="Tahoma" w:hAnsi="Tahoma" w:cs="Tahoma"/>
      <w:sz w:val="16"/>
      <w:szCs w:val="16"/>
    </w:rPr>
  </w:style>
  <w:style w:type="paragraph" w:styleId="Verzeichnis5">
    <w:name w:val="toc 5"/>
    <w:basedOn w:val="Standard"/>
    <w:next w:val="Standard"/>
    <w:autoRedefine/>
    <w:uiPriority w:val="39"/>
    <w:unhideWhenUsed/>
    <w:rsid w:val="00204A25"/>
    <w:pPr>
      <w:ind w:left="880"/>
    </w:pPr>
    <w:rPr>
      <w:rFonts w:cstheme="minorHAnsi"/>
      <w:szCs w:val="20"/>
    </w:rPr>
  </w:style>
  <w:style w:type="paragraph" w:styleId="Verzeichnis6">
    <w:name w:val="toc 6"/>
    <w:basedOn w:val="Standard"/>
    <w:next w:val="Standard"/>
    <w:autoRedefine/>
    <w:uiPriority w:val="39"/>
    <w:unhideWhenUsed/>
    <w:rsid w:val="00204A25"/>
    <w:pPr>
      <w:ind w:left="1100"/>
    </w:pPr>
    <w:rPr>
      <w:rFonts w:cstheme="minorHAnsi"/>
      <w:szCs w:val="20"/>
    </w:rPr>
  </w:style>
  <w:style w:type="paragraph" w:styleId="Verzeichnis7">
    <w:name w:val="toc 7"/>
    <w:basedOn w:val="Standard"/>
    <w:next w:val="Standard"/>
    <w:autoRedefine/>
    <w:uiPriority w:val="39"/>
    <w:unhideWhenUsed/>
    <w:rsid w:val="00204A25"/>
    <w:pPr>
      <w:ind w:left="1320"/>
    </w:pPr>
    <w:rPr>
      <w:rFonts w:cstheme="minorHAnsi"/>
      <w:szCs w:val="20"/>
    </w:rPr>
  </w:style>
  <w:style w:type="paragraph" w:styleId="Verzeichnis8">
    <w:name w:val="toc 8"/>
    <w:basedOn w:val="Standard"/>
    <w:next w:val="Standard"/>
    <w:autoRedefine/>
    <w:uiPriority w:val="39"/>
    <w:unhideWhenUsed/>
    <w:rsid w:val="00204A25"/>
    <w:pPr>
      <w:ind w:left="1540"/>
    </w:pPr>
    <w:rPr>
      <w:rFonts w:cstheme="minorHAnsi"/>
      <w:szCs w:val="20"/>
    </w:rPr>
  </w:style>
  <w:style w:type="paragraph" w:styleId="Verzeichnis9">
    <w:name w:val="toc 9"/>
    <w:basedOn w:val="Standard"/>
    <w:next w:val="Standard"/>
    <w:autoRedefine/>
    <w:uiPriority w:val="39"/>
    <w:unhideWhenUsed/>
    <w:rsid w:val="00204A25"/>
    <w:pPr>
      <w:ind w:left="1760"/>
    </w:pPr>
    <w:rPr>
      <w:rFonts w:cstheme="minorHAnsi"/>
      <w:szCs w:val="20"/>
    </w:rPr>
  </w:style>
  <w:style w:type="paragraph" w:customStyle="1" w:styleId="DVTitel">
    <w:name w:val="DVTitel"/>
    <w:basedOn w:val="Standard"/>
    <w:link w:val="DVTitelZchn"/>
    <w:rsid w:val="008E77E2"/>
    <w:pPr>
      <w:spacing w:before="1200"/>
      <w:ind w:left="567" w:right="159"/>
    </w:pPr>
    <w:rPr>
      <w:sz w:val="96"/>
      <w:szCs w:val="96"/>
      <w:lang w:val="de-DE"/>
    </w:rPr>
  </w:style>
  <w:style w:type="paragraph" w:customStyle="1" w:styleId="DVSubtitel">
    <w:name w:val="DVSubtitel"/>
    <w:basedOn w:val="Standard"/>
    <w:link w:val="DVSubtitelZchn"/>
    <w:rsid w:val="008E77E2"/>
    <w:pPr>
      <w:spacing w:before="2160"/>
      <w:ind w:left="1134" w:right="159"/>
    </w:pPr>
    <w:rPr>
      <w:color w:val="87888A"/>
      <w:sz w:val="64"/>
      <w:szCs w:val="64"/>
      <w:lang w:val="de-DE"/>
    </w:rPr>
  </w:style>
  <w:style w:type="character" w:customStyle="1" w:styleId="DVTitelZchn">
    <w:name w:val="DVTitel Zchn"/>
    <w:basedOn w:val="Absatz-Standardschriftart"/>
    <w:link w:val="DVTitel"/>
    <w:rsid w:val="008E77E2"/>
    <w:rPr>
      <w:sz w:val="96"/>
      <w:szCs w:val="96"/>
      <w:lang w:val="de-DE"/>
    </w:rPr>
  </w:style>
  <w:style w:type="character" w:customStyle="1" w:styleId="DVSubtitelZchn">
    <w:name w:val="DVSubtitel Zchn"/>
    <w:basedOn w:val="Absatz-Standardschriftart"/>
    <w:link w:val="DVSubtitel"/>
    <w:rsid w:val="008E77E2"/>
    <w:rPr>
      <w:color w:val="87888A"/>
      <w:sz w:val="64"/>
      <w:szCs w:val="64"/>
      <w:lang w:val="de-DE"/>
    </w:rPr>
  </w:style>
  <w:style w:type="paragraph" w:customStyle="1" w:styleId="DVInhaltsverzeichnis">
    <w:name w:val="DVInhaltsverzeichnis"/>
    <w:basedOn w:val="KeinLeerraum"/>
    <w:link w:val="DVInhaltsverzeichnisZchn"/>
    <w:rsid w:val="00571EDC"/>
    <w:pPr>
      <w:spacing w:after="160"/>
    </w:pPr>
    <w:rPr>
      <w:sz w:val="48"/>
      <w:szCs w:val="48"/>
    </w:rPr>
  </w:style>
  <w:style w:type="character" w:styleId="Platzhaltertext">
    <w:name w:val="Placeholder Text"/>
    <w:basedOn w:val="Absatz-Standardschriftart"/>
    <w:uiPriority w:val="99"/>
    <w:semiHidden/>
    <w:rsid w:val="00781994"/>
    <w:rPr>
      <w:color w:val="808080"/>
    </w:rPr>
  </w:style>
  <w:style w:type="character" w:customStyle="1" w:styleId="DVInhaltsverzeichnisZchn">
    <w:name w:val="DVInhaltsverzeichnis Zchn"/>
    <w:basedOn w:val="KeinLeerraumZchn"/>
    <w:link w:val="DVInhaltsverzeichnis"/>
    <w:rsid w:val="00571EDC"/>
    <w:rPr>
      <w:sz w:val="48"/>
      <w:szCs w:val="48"/>
    </w:rPr>
  </w:style>
  <w:style w:type="paragraph" w:customStyle="1" w:styleId="DVStandardCalibri11">
    <w:name w:val="DV_Standard_Calibri11"/>
    <w:basedOn w:val="KeinLeerraum"/>
    <w:link w:val="DVStandardCalibri11Zchn"/>
    <w:rsid w:val="002B1952"/>
  </w:style>
  <w:style w:type="character" w:customStyle="1" w:styleId="DVStandardCalibri11Zchn">
    <w:name w:val="DV_Standard_Calibri11 Zchn"/>
    <w:basedOn w:val="KeinLeerraumZchn"/>
    <w:link w:val="DVStandardCalibri11"/>
    <w:rsid w:val="002B1952"/>
  </w:style>
  <w:style w:type="paragraph" w:styleId="Titel">
    <w:name w:val="Title"/>
    <w:basedOn w:val="DVTitel"/>
    <w:next w:val="Standard"/>
    <w:link w:val="TitelZchn"/>
    <w:uiPriority w:val="10"/>
    <w:qFormat/>
    <w:rsid w:val="00326573"/>
    <w:pPr>
      <w:pBdr>
        <w:top w:val="single" w:sz="8" w:space="1" w:color="B70F2E"/>
        <w:left w:val="single" w:sz="8" w:space="4" w:color="B70F2E"/>
        <w:bottom w:val="single" w:sz="8" w:space="4" w:color="B70F2E"/>
        <w:right w:val="single" w:sz="8" w:space="4" w:color="B70F2E"/>
      </w:pBdr>
      <w:spacing w:before="0"/>
      <w:ind w:left="0" w:right="0"/>
      <w:contextualSpacing/>
      <w:jc w:val="center"/>
    </w:pPr>
    <w:rPr>
      <w:rFonts w:eastAsiaTheme="majorEastAsia" w:cstheme="majorBidi"/>
      <w:color w:val="B80F2E"/>
      <w:spacing w:val="5"/>
      <w:kern w:val="28"/>
      <w:sz w:val="56"/>
      <w:szCs w:val="52"/>
    </w:rPr>
  </w:style>
  <w:style w:type="character" w:customStyle="1" w:styleId="TitelZchn">
    <w:name w:val="Titel Zchn"/>
    <w:basedOn w:val="Absatz-Standardschriftart"/>
    <w:link w:val="Titel"/>
    <w:uiPriority w:val="10"/>
    <w:rsid w:val="00326573"/>
    <w:rPr>
      <w:rFonts w:ascii="Verdana" w:eastAsiaTheme="majorEastAsia" w:hAnsi="Verdana" w:cstheme="majorBidi"/>
      <w:color w:val="B80F2E"/>
      <w:spacing w:val="5"/>
      <w:kern w:val="28"/>
      <w:sz w:val="56"/>
      <w:szCs w:val="52"/>
      <w:lang w:val="de-DE"/>
    </w:rPr>
  </w:style>
  <w:style w:type="paragraph" w:styleId="Untertitel">
    <w:name w:val="Subtitle"/>
    <w:next w:val="Standard"/>
    <w:link w:val="UntertitelZchn"/>
    <w:uiPriority w:val="11"/>
    <w:qFormat/>
    <w:rsid w:val="005C2CE4"/>
    <w:pPr>
      <w:numPr>
        <w:ilvl w:val="1"/>
      </w:numPr>
      <w:pBdr>
        <w:top w:val="single" w:sz="8" w:space="1" w:color="000000" w:themeColor="text1"/>
        <w:left w:val="single" w:sz="8" w:space="4" w:color="000000" w:themeColor="text1"/>
        <w:bottom w:val="single" w:sz="8" w:space="1" w:color="000000" w:themeColor="text1"/>
        <w:right w:val="single" w:sz="8" w:space="4" w:color="000000" w:themeColor="text1"/>
      </w:pBdr>
      <w:jc w:val="center"/>
    </w:pPr>
    <w:rPr>
      <w:rFonts w:ascii="Verdana" w:eastAsiaTheme="majorEastAsia" w:hAnsi="Verdana" w:cstheme="majorBidi"/>
      <w:iCs/>
      <w:color w:val="000000" w:themeColor="text1"/>
      <w:spacing w:val="15"/>
      <w:sz w:val="40"/>
      <w:szCs w:val="24"/>
      <w:lang w:val="de-DE"/>
    </w:rPr>
  </w:style>
  <w:style w:type="character" w:customStyle="1" w:styleId="UntertitelZchn">
    <w:name w:val="Untertitel Zchn"/>
    <w:basedOn w:val="Absatz-Standardschriftart"/>
    <w:link w:val="Untertitel"/>
    <w:uiPriority w:val="11"/>
    <w:rsid w:val="005C2CE4"/>
    <w:rPr>
      <w:rFonts w:ascii="Verdana" w:eastAsiaTheme="majorEastAsia" w:hAnsi="Verdana" w:cstheme="majorBidi"/>
      <w:iCs/>
      <w:color w:val="000000" w:themeColor="text1"/>
      <w:spacing w:val="15"/>
      <w:sz w:val="40"/>
      <w:szCs w:val="24"/>
      <w:lang w:val="de-DE"/>
    </w:rPr>
  </w:style>
  <w:style w:type="character" w:customStyle="1" w:styleId="berschrift5Zchn">
    <w:name w:val="Überschrift 5 Zchn"/>
    <w:basedOn w:val="Absatz-Standardschriftart"/>
    <w:link w:val="berschrift5"/>
    <w:rsid w:val="004B1899"/>
    <w:rPr>
      <w:rFonts w:ascii="Verdana" w:eastAsiaTheme="majorEastAsia" w:hAnsi="Verdana" w:cstheme="majorBidi"/>
      <w:b/>
      <w:noProof/>
      <w:color w:val="000000" w:themeColor="text1"/>
      <w:sz w:val="20"/>
    </w:rPr>
  </w:style>
  <w:style w:type="character" w:customStyle="1" w:styleId="berschrift6Zchn">
    <w:name w:val="Überschrift 6 Zchn"/>
    <w:basedOn w:val="Absatz-Standardschriftart"/>
    <w:link w:val="berschrift6"/>
    <w:rsid w:val="003A28C0"/>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rsid w:val="003A28C0"/>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rsid w:val="003A28C0"/>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rsid w:val="003A28C0"/>
    <w:rPr>
      <w:rFonts w:asciiTheme="majorHAnsi" w:eastAsiaTheme="majorEastAsia" w:hAnsiTheme="majorHAnsi" w:cstheme="majorBidi"/>
      <w:i/>
      <w:iCs/>
      <w:color w:val="404040" w:themeColor="text1" w:themeTint="BF"/>
      <w:sz w:val="20"/>
      <w:szCs w:val="20"/>
    </w:rPr>
  </w:style>
  <w:style w:type="paragraph" w:styleId="Listenabsatz">
    <w:name w:val="List Paragraph"/>
    <w:basedOn w:val="Standard"/>
    <w:uiPriority w:val="34"/>
    <w:rsid w:val="002D41E1"/>
    <w:pPr>
      <w:numPr>
        <w:numId w:val="37"/>
      </w:numPr>
      <w:spacing w:after="200" w:line="276" w:lineRule="auto"/>
      <w:ind w:left="1069"/>
      <w:contextualSpacing/>
    </w:pPr>
    <w:rPr>
      <w:rFonts w:eastAsia="Times New Roman" w:cs="Times New Roman"/>
    </w:rPr>
  </w:style>
  <w:style w:type="table" w:styleId="Tabellenraster">
    <w:name w:val="Table Grid"/>
    <w:aliases w:val="Synergetics"/>
    <w:basedOn w:val="NormaleTabelle"/>
    <w:rsid w:val="000D6E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urText">
    <w:name w:val="Plain Text"/>
    <w:basedOn w:val="Standard"/>
    <w:link w:val="NurTextZchn"/>
    <w:uiPriority w:val="99"/>
    <w:unhideWhenUsed/>
    <w:rsid w:val="007915E9"/>
    <w:rPr>
      <w:rFonts w:ascii="Consolas" w:eastAsiaTheme="minorHAnsi" w:hAnsi="Consolas"/>
      <w:sz w:val="21"/>
      <w:szCs w:val="21"/>
    </w:rPr>
  </w:style>
  <w:style w:type="character" w:customStyle="1" w:styleId="NurTextZchn">
    <w:name w:val="Nur Text Zchn"/>
    <w:basedOn w:val="Absatz-Standardschriftart"/>
    <w:link w:val="NurText"/>
    <w:uiPriority w:val="99"/>
    <w:rsid w:val="007915E9"/>
    <w:rPr>
      <w:rFonts w:ascii="Consolas" w:eastAsiaTheme="minorHAnsi" w:hAnsi="Consolas"/>
      <w:sz w:val="21"/>
      <w:szCs w:val="21"/>
    </w:rPr>
  </w:style>
  <w:style w:type="character" w:styleId="Hervorhebung">
    <w:name w:val="Emphasis"/>
    <w:basedOn w:val="Absatz-Standardschriftart"/>
    <w:uiPriority w:val="20"/>
    <w:rsid w:val="009348A7"/>
    <w:rPr>
      <w:i/>
      <w:iCs/>
    </w:rPr>
  </w:style>
  <w:style w:type="character" w:styleId="SchwacheHervorhebung">
    <w:name w:val="Subtle Emphasis"/>
    <w:basedOn w:val="Absatz-Standardschriftart"/>
    <w:uiPriority w:val="19"/>
    <w:rsid w:val="006E3B88"/>
    <w:rPr>
      <w:i/>
      <w:iCs/>
      <w:color w:val="404040" w:themeColor="text1" w:themeTint="BF"/>
    </w:rPr>
  </w:style>
  <w:style w:type="character" w:styleId="IntensiveHervorhebung">
    <w:name w:val="Intense Emphasis"/>
    <w:basedOn w:val="Absatz-Standardschriftart"/>
    <w:uiPriority w:val="21"/>
    <w:rsid w:val="006E3B88"/>
    <w:rPr>
      <w:i/>
      <w:iCs/>
      <w:color w:val="4F81BD" w:themeColor="accent1"/>
    </w:rPr>
  </w:style>
  <w:style w:type="character" w:styleId="Fett">
    <w:name w:val="Strong"/>
    <w:basedOn w:val="Absatz-Standardschriftart"/>
    <w:uiPriority w:val="22"/>
    <w:rsid w:val="006E3B88"/>
    <w:rPr>
      <w:b/>
      <w:bCs/>
    </w:rPr>
  </w:style>
  <w:style w:type="paragraph" w:styleId="Zitat">
    <w:name w:val="Quote"/>
    <w:basedOn w:val="Standard"/>
    <w:next w:val="Standard"/>
    <w:link w:val="ZitatZchn"/>
    <w:uiPriority w:val="29"/>
    <w:rsid w:val="006E3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6E3B88"/>
    <w:rPr>
      <w:rFonts w:ascii="Verdana" w:hAnsi="Verdana"/>
      <w:i/>
      <w:iCs/>
      <w:color w:val="404040" w:themeColor="text1" w:themeTint="BF"/>
      <w:sz w:val="20"/>
    </w:rPr>
  </w:style>
  <w:style w:type="paragraph" w:styleId="IntensivesZitat">
    <w:name w:val="Intense Quote"/>
    <w:basedOn w:val="Standard"/>
    <w:next w:val="Standard"/>
    <w:link w:val="IntensivesZitatZchn"/>
    <w:uiPriority w:val="30"/>
    <w:rsid w:val="006E3B8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6E3B88"/>
    <w:rPr>
      <w:rFonts w:ascii="Verdana" w:hAnsi="Verdana"/>
      <w:i/>
      <w:iCs/>
      <w:color w:val="4F81BD" w:themeColor="accent1"/>
      <w:sz w:val="20"/>
    </w:rPr>
  </w:style>
  <w:style w:type="paragraph" w:styleId="Aufzhlungszeichen">
    <w:name w:val="List Bullet"/>
    <w:basedOn w:val="Standard"/>
    <w:uiPriority w:val="99"/>
    <w:unhideWhenUsed/>
    <w:qFormat/>
    <w:rsid w:val="004B1899"/>
    <w:pPr>
      <w:numPr>
        <w:numId w:val="13"/>
      </w:numPr>
      <w:ind w:left="1701" w:hanging="567"/>
      <w:contextualSpacing/>
    </w:pPr>
  </w:style>
  <w:style w:type="paragraph" w:styleId="Aufzhlungszeichen2">
    <w:name w:val="List Bullet 2"/>
    <w:basedOn w:val="Standard"/>
    <w:uiPriority w:val="99"/>
    <w:unhideWhenUsed/>
    <w:qFormat/>
    <w:rsid w:val="004B1899"/>
    <w:pPr>
      <w:numPr>
        <w:numId w:val="14"/>
      </w:numPr>
      <w:ind w:left="1985" w:hanging="567"/>
      <w:contextualSpacing/>
    </w:pPr>
  </w:style>
  <w:style w:type="paragraph" w:styleId="Abbildungsverzeichnis">
    <w:name w:val="table of figures"/>
    <w:basedOn w:val="Standard"/>
    <w:next w:val="Standard"/>
    <w:uiPriority w:val="99"/>
    <w:unhideWhenUsed/>
    <w:rsid w:val="004868B9"/>
  </w:style>
  <w:style w:type="paragraph" w:styleId="Aufzhlungszeichen3">
    <w:name w:val="List Bullet 3"/>
    <w:basedOn w:val="Standard"/>
    <w:uiPriority w:val="99"/>
    <w:unhideWhenUsed/>
    <w:qFormat/>
    <w:rsid w:val="004B1899"/>
    <w:pPr>
      <w:numPr>
        <w:numId w:val="15"/>
      </w:numPr>
      <w:ind w:left="2268" w:hanging="567"/>
      <w:contextualSpacing/>
    </w:pPr>
  </w:style>
  <w:style w:type="paragraph" w:styleId="Beschriftung">
    <w:name w:val="caption"/>
    <w:basedOn w:val="Standard"/>
    <w:next w:val="Standard"/>
    <w:uiPriority w:val="35"/>
    <w:unhideWhenUsed/>
    <w:qFormat/>
    <w:rsid w:val="00662D62"/>
    <w:pPr>
      <w:spacing w:after="200"/>
    </w:pPr>
    <w:rPr>
      <w:i/>
      <w:iCs/>
      <w:sz w:val="18"/>
      <w:szCs w:val="18"/>
    </w:rPr>
  </w:style>
  <w:style w:type="character" w:styleId="BesuchterLink">
    <w:name w:val="FollowedHyperlink"/>
    <w:basedOn w:val="Absatz-Standardschriftart"/>
    <w:uiPriority w:val="99"/>
    <w:unhideWhenUsed/>
    <w:rsid w:val="002D41E1"/>
    <w:rPr>
      <w:color w:val="800080" w:themeColor="followedHyperlink"/>
      <w:u w:val="single"/>
    </w:rPr>
  </w:style>
  <w:style w:type="table" w:customStyle="1" w:styleId="TabelleohneRahmen">
    <w:name w:val="Tabelle ohne Rahmen"/>
    <w:basedOn w:val="NormaleTabelle"/>
    <w:uiPriority w:val="99"/>
    <w:rsid w:val="00E6411A"/>
    <w:pPr>
      <w:spacing w:after="0" w:line="240" w:lineRule="auto"/>
    </w:pPr>
    <w:rPr>
      <w:rFonts w:ascii="Verdana" w:hAnsi="Verdana"/>
      <w:sz w:val="18"/>
    </w:rPr>
    <w:tblPr/>
    <w:tblStylePr w:type="firstRow">
      <w:rPr>
        <w:rFonts w:ascii="Verdana" w:hAnsi="Verdana"/>
        <w:b/>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5398">
      <w:bodyDiv w:val="1"/>
      <w:marLeft w:val="0"/>
      <w:marRight w:val="0"/>
      <w:marTop w:val="0"/>
      <w:marBottom w:val="0"/>
      <w:divBdr>
        <w:top w:val="none" w:sz="0" w:space="0" w:color="auto"/>
        <w:left w:val="none" w:sz="0" w:space="0" w:color="auto"/>
        <w:bottom w:val="none" w:sz="0" w:space="0" w:color="auto"/>
        <w:right w:val="none" w:sz="0" w:space="0" w:color="auto"/>
      </w:divBdr>
    </w:div>
    <w:div w:id="19934284">
      <w:bodyDiv w:val="1"/>
      <w:marLeft w:val="0"/>
      <w:marRight w:val="0"/>
      <w:marTop w:val="0"/>
      <w:marBottom w:val="0"/>
      <w:divBdr>
        <w:top w:val="none" w:sz="0" w:space="0" w:color="auto"/>
        <w:left w:val="none" w:sz="0" w:space="0" w:color="auto"/>
        <w:bottom w:val="none" w:sz="0" w:space="0" w:color="auto"/>
        <w:right w:val="none" w:sz="0" w:space="0" w:color="auto"/>
      </w:divBdr>
    </w:div>
    <w:div w:id="36903416">
      <w:bodyDiv w:val="1"/>
      <w:marLeft w:val="0"/>
      <w:marRight w:val="0"/>
      <w:marTop w:val="0"/>
      <w:marBottom w:val="0"/>
      <w:divBdr>
        <w:top w:val="none" w:sz="0" w:space="0" w:color="auto"/>
        <w:left w:val="none" w:sz="0" w:space="0" w:color="auto"/>
        <w:bottom w:val="none" w:sz="0" w:space="0" w:color="auto"/>
        <w:right w:val="none" w:sz="0" w:space="0" w:color="auto"/>
      </w:divBdr>
    </w:div>
    <w:div w:id="141046610">
      <w:bodyDiv w:val="1"/>
      <w:marLeft w:val="0"/>
      <w:marRight w:val="0"/>
      <w:marTop w:val="0"/>
      <w:marBottom w:val="0"/>
      <w:divBdr>
        <w:top w:val="none" w:sz="0" w:space="0" w:color="auto"/>
        <w:left w:val="none" w:sz="0" w:space="0" w:color="auto"/>
        <w:bottom w:val="none" w:sz="0" w:space="0" w:color="auto"/>
        <w:right w:val="none" w:sz="0" w:space="0" w:color="auto"/>
      </w:divBdr>
    </w:div>
    <w:div w:id="209532819">
      <w:bodyDiv w:val="1"/>
      <w:marLeft w:val="0"/>
      <w:marRight w:val="0"/>
      <w:marTop w:val="0"/>
      <w:marBottom w:val="0"/>
      <w:divBdr>
        <w:top w:val="none" w:sz="0" w:space="0" w:color="auto"/>
        <w:left w:val="none" w:sz="0" w:space="0" w:color="auto"/>
        <w:bottom w:val="none" w:sz="0" w:space="0" w:color="auto"/>
        <w:right w:val="none" w:sz="0" w:space="0" w:color="auto"/>
      </w:divBdr>
    </w:div>
    <w:div w:id="404571971">
      <w:bodyDiv w:val="1"/>
      <w:marLeft w:val="0"/>
      <w:marRight w:val="0"/>
      <w:marTop w:val="0"/>
      <w:marBottom w:val="0"/>
      <w:divBdr>
        <w:top w:val="none" w:sz="0" w:space="0" w:color="auto"/>
        <w:left w:val="none" w:sz="0" w:space="0" w:color="auto"/>
        <w:bottom w:val="none" w:sz="0" w:space="0" w:color="auto"/>
        <w:right w:val="none" w:sz="0" w:space="0" w:color="auto"/>
      </w:divBdr>
    </w:div>
    <w:div w:id="481508717">
      <w:bodyDiv w:val="1"/>
      <w:marLeft w:val="0"/>
      <w:marRight w:val="0"/>
      <w:marTop w:val="0"/>
      <w:marBottom w:val="0"/>
      <w:divBdr>
        <w:top w:val="none" w:sz="0" w:space="0" w:color="auto"/>
        <w:left w:val="none" w:sz="0" w:space="0" w:color="auto"/>
        <w:bottom w:val="none" w:sz="0" w:space="0" w:color="auto"/>
        <w:right w:val="none" w:sz="0" w:space="0" w:color="auto"/>
      </w:divBdr>
    </w:div>
    <w:div w:id="917981228">
      <w:bodyDiv w:val="1"/>
      <w:marLeft w:val="0"/>
      <w:marRight w:val="0"/>
      <w:marTop w:val="0"/>
      <w:marBottom w:val="0"/>
      <w:divBdr>
        <w:top w:val="none" w:sz="0" w:space="0" w:color="auto"/>
        <w:left w:val="none" w:sz="0" w:space="0" w:color="auto"/>
        <w:bottom w:val="none" w:sz="0" w:space="0" w:color="auto"/>
        <w:right w:val="none" w:sz="0" w:space="0" w:color="auto"/>
      </w:divBdr>
    </w:div>
    <w:div w:id="1022627109">
      <w:bodyDiv w:val="1"/>
      <w:marLeft w:val="0"/>
      <w:marRight w:val="0"/>
      <w:marTop w:val="0"/>
      <w:marBottom w:val="0"/>
      <w:divBdr>
        <w:top w:val="none" w:sz="0" w:space="0" w:color="auto"/>
        <w:left w:val="none" w:sz="0" w:space="0" w:color="auto"/>
        <w:bottom w:val="none" w:sz="0" w:space="0" w:color="auto"/>
        <w:right w:val="none" w:sz="0" w:space="0" w:color="auto"/>
      </w:divBdr>
    </w:div>
    <w:div w:id="1133673406">
      <w:bodyDiv w:val="1"/>
      <w:marLeft w:val="0"/>
      <w:marRight w:val="0"/>
      <w:marTop w:val="0"/>
      <w:marBottom w:val="0"/>
      <w:divBdr>
        <w:top w:val="none" w:sz="0" w:space="0" w:color="auto"/>
        <w:left w:val="none" w:sz="0" w:space="0" w:color="auto"/>
        <w:bottom w:val="none" w:sz="0" w:space="0" w:color="auto"/>
        <w:right w:val="none" w:sz="0" w:space="0" w:color="auto"/>
      </w:divBdr>
    </w:div>
    <w:div w:id="1247763775">
      <w:bodyDiv w:val="1"/>
      <w:marLeft w:val="0"/>
      <w:marRight w:val="0"/>
      <w:marTop w:val="0"/>
      <w:marBottom w:val="0"/>
      <w:divBdr>
        <w:top w:val="none" w:sz="0" w:space="0" w:color="auto"/>
        <w:left w:val="none" w:sz="0" w:space="0" w:color="auto"/>
        <w:bottom w:val="none" w:sz="0" w:space="0" w:color="auto"/>
        <w:right w:val="none" w:sz="0" w:space="0" w:color="auto"/>
      </w:divBdr>
    </w:div>
    <w:div w:id="1339189832">
      <w:bodyDiv w:val="1"/>
      <w:marLeft w:val="0"/>
      <w:marRight w:val="0"/>
      <w:marTop w:val="0"/>
      <w:marBottom w:val="0"/>
      <w:divBdr>
        <w:top w:val="none" w:sz="0" w:space="0" w:color="auto"/>
        <w:left w:val="none" w:sz="0" w:space="0" w:color="auto"/>
        <w:bottom w:val="none" w:sz="0" w:space="0" w:color="auto"/>
        <w:right w:val="none" w:sz="0" w:space="0" w:color="auto"/>
      </w:divBdr>
    </w:div>
    <w:div w:id="1617062939">
      <w:bodyDiv w:val="1"/>
      <w:marLeft w:val="0"/>
      <w:marRight w:val="0"/>
      <w:marTop w:val="0"/>
      <w:marBottom w:val="0"/>
      <w:divBdr>
        <w:top w:val="none" w:sz="0" w:space="0" w:color="auto"/>
        <w:left w:val="none" w:sz="0" w:space="0" w:color="auto"/>
        <w:bottom w:val="none" w:sz="0" w:space="0" w:color="auto"/>
        <w:right w:val="none" w:sz="0" w:space="0" w:color="auto"/>
      </w:divBdr>
    </w:div>
    <w:div w:id="1878811505">
      <w:bodyDiv w:val="1"/>
      <w:marLeft w:val="0"/>
      <w:marRight w:val="0"/>
      <w:marTop w:val="0"/>
      <w:marBottom w:val="0"/>
      <w:divBdr>
        <w:top w:val="none" w:sz="0" w:space="0" w:color="auto"/>
        <w:left w:val="none" w:sz="0" w:space="0" w:color="auto"/>
        <w:bottom w:val="none" w:sz="0" w:space="0" w:color="auto"/>
        <w:right w:val="none" w:sz="0" w:space="0" w:color="auto"/>
      </w:divBdr>
    </w:div>
    <w:div w:id="1934851353">
      <w:bodyDiv w:val="1"/>
      <w:marLeft w:val="0"/>
      <w:marRight w:val="0"/>
      <w:marTop w:val="0"/>
      <w:marBottom w:val="0"/>
      <w:divBdr>
        <w:top w:val="none" w:sz="0" w:space="0" w:color="auto"/>
        <w:left w:val="none" w:sz="0" w:space="0" w:color="auto"/>
        <w:bottom w:val="none" w:sz="0" w:space="0" w:color="auto"/>
        <w:right w:val="none" w:sz="0" w:space="0" w:color="auto"/>
      </w:divBdr>
    </w:div>
    <w:div w:id="200312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2.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_rels/header2.xml.rels><?xml version="1.0" encoding="UTF-8" standalone="yes"?>
<Relationships xmlns="http://schemas.openxmlformats.org/package/2006/relationships"><Relationship Id="rId1" Type="http://schemas.openxmlformats.org/officeDocument/2006/relationships/image" Target="media/image38.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61FAA3004ABF4DA890E22279904D22" ma:contentTypeVersion="12" ma:contentTypeDescription="Crée un document." ma:contentTypeScope="" ma:versionID="c2665a6ef6f4c60877dd20df2c74268e">
  <xsd:schema xmlns:xsd="http://www.w3.org/2001/XMLSchema" xmlns:xs="http://www.w3.org/2001/XMLSchema" xmlns:p="http://schemas.microsoft.com/office/2006/metadata/properties" xmlns:ns2="6d7c2328-5cbf-441d-83a4-d18399c4d647" xmlns:ns3="4bb97330-fcec-41a5-a45f-e44b4b246b73" targetNamespace="http://schemas.microsoft.com/office/2006/metadata/properties" ma:root="true" ma:fieldsID="dbc76c066d12783677b7d870207ec552" ns2:_="" ns3:_="">
    <xsd:import namespace="6d7c2328-5cbf-441d-83a4-d18399c4d647"/>
    <xsd:import namespace="4bb97330-fcec-41a5-a45f-e44b4b246b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c2328-5cbf-441d-83a4-d18399c4d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5e34edc4-479e-4c70-8eee-87869d01be1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b97330-fcec-41a5-a45f-e44b4b246b7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0cb9ea4-1ad9-4c70-82b0-b17d272f171b}" ma:internalName="TaxCatchAll" ma:showField="CatchAllData" ma:web="4bb97330-fcec-41a5-a45f-e44b4b246b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5B4CC0-B3F4-435B-B926-4AF403F9B80B}">
  <ds:schemaRefs>
    <ds:schemaRef ds:uri="http://schemas.openxmlformats.org/officeDocument/2006/bibliography"/>
  </ds:schemaRefs>
</ds:datastoreItem>
</file>

<file path=customXml/itemProps2.xml><?xml version="1.0" encoding="utf-8"?>
<ds:datastoreItem xmlns:ds="http://schemas.openxmlformats.org/officeDocument/2006/customXml" ds:itemID="{314AD346-4D1A-4605-AC20-B4BF78A0A6FC}"/>
</file>

<file path=customXml/itemProps3.xml><?xml version="1.0" encoding="utf-8"?>
<ds:datastoreItem xmlns:ds="http://schemas.openxmlformats.org/officeDocument/2006/customXml" ds:itemID="{0B04A211-5989-4F64-B4DC-40B60E1172CA}"/>
</file>

<file path=docProps/app.xml><?xml version="1.0" encoding="utf-8"?>
<Properties xmlns="http://schemas.openxmlformats.org/officeDocument/2006/extended-properties" xmlns:vt="http://schemas.openxmlformats.org/officeDocument/2006/docPropsVTypes">
  <Template>Normal.dotm</Template>
  <TotalTime>0</TotalTime>
  <Pages>16</Pages>
  <Words>1133</Words>
  <Characters>7138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Vorlage kurz</vt:lpstr>
    </vt:vector>
  </TitlesOfParts>
  <Company>NEXUS Schweiz GmbH</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kurz</dc:title>
  <dc:subject/>
  <dc:creator>Meier Pirmin</dc:creator>
  <cp:keywords/>
  <dc:description/>
  <cp:lastModifiedBy>Paya Juan</cp:lastModifiedBy>
  <cp:revision>6</cp:revision>
  <cp:lastPrinted>2023-02-14T10:07:00Z</cp:lastPrinted>
  <dcterms:created xsi:type="dcterms:W3CDTF">2023-02-03T15:07:00Z</dcterms:created>
  <dcterms:modified xsi:type="dcterms:W3CDTF">2023-02-14T10:07:00Z</dcterms:modified>
</cp:coreProperties>
</file>